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0C5CE" w14:textId="4DA98AA1" w:rsidR="00F7430E" w:rsidRPr="001650ED" w:rsidRDefault="001650ED" w:rsidP="00F7430E">
      <w:pPr>
        <w:spacing w:after="0" w:line="240" w:lineRule="auto"/>
        <w:jc w:val="center"/>
        <w:rPr>
          <w:rFonts w:ascii="Garamond" w:eastAsia="Times New Roman" w:hAnsi="Garamond" w:cs="Times New Roman"/>
          <w:b/>
          <w:iCs/>
          <w:sz w:val="36"/>
          <w:szCs w:val="36"/>
        </w:rPr>
      </w:pPr>
      <w:r w:rsidRPr="001650ED">
        <w:rPr>
          <w:rFonts w:ascii="Garamond" w:eastAsia="Times New Roman" w:hAnsi="Garamond" w:cs="Times New Roman"/>
          <w:b/>
          <w:iCs/>
          <w:sz w:val="36"/>
          <w:szCs w:val="36"/>
        </w:rPr>
        <w:t xml:space="preserve">Islam dan </w:t>
      </w:r>
      <w:proofErr w:type="spellStart"/>
      <w:r w:rsidRPr="001650ED">
        <w:rPr>
          <w:rFonts w:ascii="Garamond" w:eastAsia="Times New Roman" w:hAnsi="Garamond" w:cs="Times New Roman"/>
          <w:b/>
          <w:iCs/>
          <w:sz w:val="36"/>
          <w:szCs w:val="36"/>
        </w:rPr>
        <w:t>Demokrasi</w:t>
      </w:r>
      <w:proofErr w:type="spellEnd"/>
    </w:p>
    <w:p w14:paraId="4E760B69" w14:textId="77777777" w:rsidR="00C37A06" w:rsidRPr="001650ED" w:rsidRDefault="00C37A06" w:rsidP="00F7430E">
      <w:pPr>
        <w:spacing w:after="0" w:line="240" w:lineRule="auto"/>
        <w:jc w:val="center"/>
        <w:rPr>
          <w:rFonts w:ascii="Garamond" w:eastAsia="Times New Roman" w:hAnsi="Garamond" w:cs="Times New Roman"/>
          <w:b/>
          <w:i/>
          <w:sz w:val="28"/>
          <w:szCs w:val="28"/>
        </w:rPr>
      </w:pPr>
    </w:p>
    <w:p w14:paraId="2C344CD9" w14:textId="20B2E4EE" w:rsidR="00F7430E" w:rsidRPr="001650ED" w:rsidRDefault="001650ED" w:rsidP="00F7430E">
      <w:pPr>
        <w:spacing w:after="0" w:line="240" w:lineRule="auto"/>
        <w:jc w:val="center"/>
        <w:rPr>
          <w:rFonts w:ascii="Garamond" w:eastAsia="Times New Roman" w:hAnsi="Garamond" w:cs="Times New Roman"/>
          <w:b/>
          <w:vertAlign w:val="superscript"/>
        </w:rPr>
      </w:pPr>
      <w:proofErr w:type="spellStart"/>
      <w:r w:rsidRPr="001650ED">
        <w:rPr>
          <w:rFonts w:ascii="Garamond" w:hAnsi="Garamond" w:cstheme="majorBidi"/>
          <w:b/>
          <w:bCs/>
          <w:sz w:val="24"/>
          <w:szCs w:val="24"/>
        </w:rPr>
        <w:t>Sufairah</w:t>
      </w:r>
      <w:proofErr w:type="spellEnd"/>
      <w:r w:rsidRPr="001650ED">
        <w:rPr>
          <w:rFonts w:ascii="Garamond" w:hAnsi="Garamond" w:cstheme="majorBidi"/>
          <w:b/>
          <w:bCs/>
          <w:sz w:val="24"/>
          <w:szCs w:val="24"/>
        </w:rPr>
        <w:t xml:space="preserve"> </w:t>
      </w:r>
      <w:proofErr w:type="spellStart"/>
      <w:r w:rsidRPr="001650ED">
        <w:rPr>
          <w:rFonts w:ascii="Garamond" w:hAnsi="Garamond" w:cstheme="majorBidi"/>
          <w:b/>
          <w:bCs/>
          <w:sz w:val="24"/>
          <w:szCs w:val="24"/>
        </w:rPr>
        <w:t>Nida’ul</w:t>
      </w:r>
      <w:proofErr w:type="spellEnd"/>
      <w:r w:rsidRPr="001650ED">
        <w:rPr>
          <w:rFonts w:ascii="Garamond" w:hAnsi="Garamond" w:cstheme="majorBidi"/>
          <w:b/>
          <w:bCs/>
          <w:sz w:val="24"/>
          <w:szCs w:val="24"/>
        </w:rPr>
        <w:t xml:space="preserve"> Haq</w:t>
      </w:r>
      <w:r w:rsidRPr="001650ED">
        <w:rPr>
          <w:rFonts w:ascii="Garamond" w:hAnsi="Garamond" w:cstheme="majorBidi"/>
          <w:b/>
          <w:bCs/>
          <w:sz w:val="24"/>
          <w:szCs w:val="24"/>
          <w:vertAlign w:val="superscript"/>
        </w:rPr>
        <w:t xml:space="preserve">1. </w:t>
      </w:r>
      <w:proofErr w:type="spellStart"/>
      <w:r w:rsidRPr="001650ED">
        <w:rPr>
          <w:rFonts w:ascii="Garamond" w:hAnsi="Garamond" w:cstheme="majorBidi"/>
          <w:b/>
          <w:bCs/>
          <w:sz w:val="24"/>
          <w:szCs w:val="24"/>
        </w:rPr>
        <w:t>Syafi’i</w:t>
      </w:r>
      <w:proofErr w:type="spellEnd"/>
      <w:r w:rsidRPr="001650ED">
        <w:rPr>
          <w:rFonts w:ascii="Garamond" w:hAnsi="Garamond" w:cstheme="majorBidi"/>
          <w:b/>
          <w:bCs/>
          <w:sz w:val="24"/>
          <w:szCs w:val="24"/>
        </w:rPr>
        <w:t xml:space="preserve"> Al-baghdadi</w:t>
      </w:r>
      <w:r w:rsidRPr="001650ED">
        <w:rPr>
          <w:rFonts w:ascii="Garamond" w:hAnsi="Garamond" w:cstheme="majorBidi"/>
          <w:b/>
          <w:bCs/>
          <w:sz w:val="24"/>
          <w:szCs w:val="24"/>
          <w:vertAlign w:val="superscript"/>
        </w:rPr>
        <w:t xml:space="preserve">2. </w:t>
      </w:r>
      <w:r w:rsidRPr="001650ED">
        <w:rPr>
          <w:rFonts w:ascii="Garamond" w:hAnsi="Garamond" w:cstheme="majorBidi"/>
          <w:b/>
          <w:bCs/>
          <w:sz w:val="24"/>
          <w:szCs w:val="24"/>
        </w:rPr>
        <w:t>Zacky Zaidan</w:t>
      </w:r>
      <w:r w:rsidRPr="001650ED">
        <w:rPr>
          <w:rFonts w:ascii="Garamond" w:hAnsi="Garamond" w:cstheme="majorBidi"/>
          <w:b/>
          <w:bCs/>
          <w:sz w:val="24"/>
          <w:szCs w:val="24"/>
          <w:vertAlign w:val="superscript"/>
        </w:rPr>
        <w:t>3</w:t>
      </w:r>
    </w:p>
    <w:p w14:paraId="6D74F6D9" w14:textId="5B0F139E" w:rsidR="00F7430E" w:rsidRPr="001650ED" w:rsidRDefault="00F7430E" w:rsidP="00C53565">
      <w:pPr>
        <w:spacing w:after="0" w:line="240" w:lineRule="auto"/>
        <w:jc w:val="center"/>
        <w:rPr>
          <w:rFonts w:ascii="Garamond" w:eastAsia="Times New Roman" w:hAnsi="Garamond" w:cs="Times New Roman"/>
          <w:sz w:val="20"/>
          <w:szCs w:val="20"/>
        </w:rPr>
      </w:pPr>
      <w:r w:rsidRPr="001650ED">
        <w:rPr>
          <w:rFonts w:ascii="Garamond" w:eastAsia="Times New Roman" w:hAnsi="Garamond" w:cs="Times New Roman"/>
          <w:sz w:val="20"/>
          <w:szCs w:val="20"/>
          <w:vertAlign w:val="superscript"/>
        </w:rPr>
        <w:t>1,2</w:t>
      </w:r>
      <w:r w:rsidR="00C53565" w:rsidRPr="001650ED">
        <w:rPr>
          <w:rFonts w:ascii="Garamond" w:eastAsia="Times New Roman" w:hAnsi="Garamond" w:cs="Times New Roman"/>
          <w:sz w:val="20"/>
          <w:szCs w:val="20"/>
          <w:vertAlign w:val="superscript"/>
        </w:rPr>
        <w:t>,</w:t>
      </w:r>
      <w:proofErr w:type="gramStart"/>
      <w:r w:rsidR="00C53565" w:rsidRPr="001650ED">
        <w:rPr>
          <w:rFonts w:ascii="Garamond" w:eastAsia="Times New Roman" w:hAnsi="Garamond" w:cs="Times New Roman"/>
          <w:sz w:val="20"/>
          <w:szCs w:val="20"/>
          <w:vertAlign w:val="superscript"/>
        </w:rPr>
        <w:t xml:space="preserve">3 </w:t>
      </w:r>
      <w:r w:rsidRPr="001650ED">
        <w:rPr>
          <w:rFonts w:ascii="Garamond" w:eastAsia="Times New Roman" w:hAnsi="Garamond" w:cs="Times New Roman"/>
          <w:sz w:val="20"/>
          <w:szCs w:val="20"/>
          <w:vertAlign w:val="superscript"/>
        </w:rPr>
        <w:t xml:space="preserve"> </w:t>
      </w:r>
      <w:proofErr w:type="spellStart"/>
      <w:r w:rsidR="00C53565" w:rsidRPr="001650ED">
        <w:rPr>
          <w:rFonts w:ascii="Garamond" w:eastAsia="Times New Roman" w:hAnsi="Garamond" w:cs="Times New Roman"/>
          <w:sz w:val="20"/>
          <w:szCs w:val="20"/>
        </w:rPr>
        <w:t>Jurusan</w:t>
      </w:r>
      <w:proofErr w:type="spellEnd"/>
      <w:proofErr w:type="gramEnd"/>
      <w:r w:rsidR="00C53565" w:rsidRPr="001650ED">
        <w:rPr>
          <w:rFonts w:ascii="Garamond" w:eastAsia="Times New Roman" w:hAnsi="Garamond" w:cs="Times New Roman"/>
          <w:sz w:val="20"/>
          <w:szCs w:val="20"/>
        </w:rPr>
        <w:t xml:space="preserve"> </w:t>
      </w:r>
      <w:proofErr w:type="spellStart"/>
      <w:r w:rsidR="00C53565" w:rsidRPr="001650ED">
        <w:rPr>
          <w:rFonts w:ascii="Garamond" w:eastAsia="Times New Roman" w:hAnsi="Garamond" w:cs="Times New Roman"/>
          <w:sz w:val="20"/>
          <w:szCs w:val="20"/>
        </w:rPr>
        <w:t>Ilmu</w:t>
      </w:r>
      <w:proofErr w:type="spellEnd"/>
      <w:r w:rsidR="00C53565" w:rsidRPr="001650ED">
        <w:rPr>
          <w:rFonts w:ascii="Garamond" w:eastAsia="Times New Roman" w:hAnsi="Garamond" w:cs="Times New Roman"/>
          <w:sz w:val="20"/>
          <w:szCs w:val="20"/>
        </w:rPr>
        <w:t xml:space="preserve"> Al-Qur’an dan Tafsir, </w:t>
      </w:r>
      <w:proofErr w:type="spellStart"/>
      <w:r w:rsidR="00C53565" w:rsidRPr="001650ED">
        <w:rPr>
          <w:rFonts w:ascii="Garamond" w:eastAsia="Times New Roman" w:hAnsi="Garamond" w:cs="Times New Roman"/>
          <w:sz w:val="20"/>
          <w:szCs w:val="20"/>
        </w:rPr>
        <w:t>Fakultas</w:t>
      </w:r>
      <w:proofErr w:type="spellEnd"/>
      <w:r w:rsidR="00C53565" w:rsidRPr="001650ED">
        <w:rPr>
          <w:rFonts w:ascii="Garamond" w:eastAsia="Times New Roman" w:hAnsi="Garamond" w:cs="Times New Roman"/>
          <w:sz w:val="20"/>
          <w:szCs w:val="20"/>
        </w:rPr>
        <w:t xml:space="preserve"> </w:t>
      </w:r>
      <w:proofErr w:type="spellStart"/>
      <w:r w:rsidR="00C53565" w:rsidRPr="001650ED">
        <w:rPr>
          <w:rFonts w:ascii="Garamond" w:eastAsia="Times New Roman" w:hAnsi="Garamond" w:cs="Times New Roman"/>
          <w:sz w:val="20"/>
          <w:szCs w:val="20"/>
        </w:rPr>
        <w:t>Ushuluddin</w:t>
      </w:r>
      <w:proofErr w:type="spellEnd"/>
      <w:r w:rsidR="00C53565" w:rsidRPr="001650ED">
        <w:rPr>
          <w:rFonts w:ascii="Garamond" w:eastAsia="Times New Roman" w:hAnsi="Garamond" w:cs="Times New Roman"/>
          <w:sz w:val="20"/>
          <w:szCs w:val="20"/>
        </w:rPr>
        <w:t xml:space="preserve"> UIN Sunan </w:t>
      </w:r>
      <w:proofErr w:type="spellStart"/>
      <w:r w:rsidR="00C53565" w:rsidRPr="001650ED">
        <w:rPr>
          <w:rFonts w:ascii="Garamond" w:eastAsia="Times New Roman" w:hAnsi="Garamond" w:cs="Times New Roman"/>
          <w:sz w:val="20"/>
          <w:szCs w:val="20"/>
        </w:rPr>
        <w:t>Gunung</w:t>
      </w:r>
      <w:proofErr w:type="spellEnd"/>
      <w:r w:rsidR="00C53565" w:rsidRPr="001650ED">
        <w:rPr>
          <w:rFonts w:ascii="Garamond" w:eastAsia="Times New Roman" w:hAnsi="Garamond" w:cs="Times New Roman"/>
          <w:sz w:val="20"/>
          <w:szCs w:val="20"/>
        </w:rPr>
        <w:t xml:space="preserve"> </w:t>
      </w:r>
      <w:proofErr w:type="spellStart"/>
      <w:r w:rsidR="00C53565" w:rsidRPr="001650ED">
        <w:rPr>
          <w:rFonts w:ascii="Garamond" w:eastAsia="Times New Roman" w:hAnsi="Garamond" w:cs="Times New Roman"/>
          <w:sz w:val="20"/>
          <w:szCs w:val="20"/>
        </w:rPr>
        <w:t>Djati</w:t>
      </w:r>
      <w:proofErr w:type="spellEnd"/>
      <w:r w:rsidR="00C53565" w:rsidRPr="001650ED">
        <w:rPr>
          <w:rFonts w:ascii="Garamond" w:eastAsia="Times New Roman" w:hAnsi="Garamond" w:cs="Times New Roman"/>
          <w:sz w:val="20"/>
          <w:szCs w:val="20"/>
        </w:rPr>
        <w:t xml:space="preserve"> Bandung,</w:t>
      </w:r>
      <w:r w:rsidRPr="001650ED">
        <w:rPr>
          <w:rFonts w:ascii="Garamond" w:eastAsia="Times New Roman" w:hAnsi="Garamond" w:cs="Times New Roman"/>
          <w:sz w:val="20"/>
          <w:szCs w:val="20"/>
        </w:rPr>
        <w:t xml:space="preserve"> Indonesia</w:t>
      </w:r>
    </w:p>
    <w:p w14:paraId="3B2ED0C1" w14:textId="69639A64" w:rsidR="00F7430E" w:rsidRPr="001650ED" w:rsidRDefault="00F7430E" w:rsidP="00F7430E">
      <w:pPr>
        <w:spacing w:before="240" w:after="0" w:line="240" w:lineRule="auto"/>
        <w:jc w:val="center"/>
        <w:rPr>
          <w:rFonts w:ascii="Garamond" w:eastAsia="Times New Roman" w:hAnsi="Garamond" w:cs="Times New Roman"/>
        </w:rPr>
      </w:pPr>
      <w:r w:rsidRPr="001650ED">
        <w:rPr>
          <w:rFonts w:ascii="Garamond" w:eastAsia="Times New Roman" w:hAnsi="Garamond" w:cs="Times New Roman"/>
        </w:rPr>
        <w:t xml:space="preserve">E-mail: </w:t>
      </w:r>
      <w:hyperlink r:id="rId9" w:history="1">
        <w:r w:rsidR="001650ED" w:rsidRPr="001650ED">
          <w:rPr>
            <w:rStyle w:val="Hyperlink"/>
            <w:rFonts w:ascii="Garamond" w:hAnsi="Garamond" w:cstheme="majorBidi"/>
            <w:sz w:val="24"/>
            <w:szCs w:val="24"/>
            <w:vertAlign w:val="superscript"/>
          </w:rPr>
          <w:t>1</w:t>
        </w:r>
        <w:r w:rsidR="001650ED" w:rsidRPr="001650ED">
          <w:rPr>
            <w:rStyle w:val="Hyperlink"/>
            <w:rFonts w:ascii="Garamond" w:hAnsi="Garamond" w:cstheme="majorBidi"/>
            <w:sz w:val="24"/>
            <w:szCs w:val="24"/>
          </w:rPr>
          <w:t>sufairahh@gmail.com</w:t>
        </w:r>
      </w:hyperlink>
      <w:r w:rsidR="001650ED" w:rsidRPr="001650ED">
        <w:rPr>
          <w:rFonts w:ascii="Garamond" w:hAnsi="Garamond" w:cstheme="majorBidi"/>
          <w:sz w:val="24"/>
          <w:szCs w:val="24"/>
        </w:rPr>
        <w:t xml:space="preserve">, </w:t>
      </w:r>
      <w:hyperlink r:id="rId10" w:history="1">
        <w:r w:rsidR="001650ED" w:rsidRPr="001650ED">
          <w:rPr>
            <w:rStyle w:val="Hyperlink"/>
            <w:rFonts w:ascii="Garamond" w:hAnsi="Garamond" w:cstheme="majorBidi"/>
            <w:sz w:val="24"/>
            <w:szCs w:val="24"/>
            <w:vertAlign w:val="superscript"/>
          </w:rPr>
          <w:t>2</w:t>
        </w:r>
        <w:r w:rsidR="001650ED" w:rsidRPr="001650ED">
          <w:rPr>
            <w:rStyle w:val="Hyperlink"/>
            <w:rFonts w:ascii="Garamond" w:hAnsi="Garamond" w:cstheme="majorBidi"/>
            <w:sz w:val="24"/>
            <w:szCs w:val="24"/>
          </w:rPr>
          <w:t>albaghdadisyafii@gmail.com</w:t>
        </w:r>
      </w:hyperlink>
      <w:r w:rsidR="001650ED" w:rsidRPr="001650ED">
        <w:rPr>
          <w:rFonts w:ascii="Garamond" w:hAnsi="Garamond" w:cstheme="majorBidi"/>
          <w:sz w:val="24"/>
          <w:szCs w:val="24"/>
        </w:rPr>
        <w:t xml:space="preserve">, </w:t>
      </w:r>
      <w:hyperlink r:id="rId11" w:history="1">
        <w:r w:rsidR="001650ED" w:rsidRPr="001650ED">
          <w:rPr>
            <w:rStyle w:val="Hyperlink"/>
            <w:rFonts w:ascii="Garamond" w:hAnsi="Garamond" w:cstheme="majorBidi"/>
            <w:sz w:val="24"/>
            <w:szCs w:val="24"/>
            <w:vertAlign w:val="superscript"/>
          </w:rPr>
          <w:t>3</w:t>
        </w:r>
        <w:r w:rsidR="001650ED" w:rsidRPr="001650ED">
          <w:rPr>
            <w:rStyle w:val="Hyperlink"/>
            <w:rFonts w:ascii="Garamond" w:hAnsi="Garamond" w:cstheme="majorBidi"/>
            <w:sz w:val="24"/>
            <w:szCs w:val="24"/>
          </w:rPr>
          <w:t>zackyzaidhan@gmail.com</w:t>
        </w:r>
      </w:hyperlink>
      <w:r w:rsidR="00C53565" w:rsidRPr="001650ED">
        <w:rPr>
          <w:rFonts w:ascii="Garamond" w:hAnsi="Garamond"/>
          <w:vertAlign w:val="superscript"/>
        </w:rPr>
        <w:t xml:space="preserve"> </w:t>
      </w:r>
      <w:r w:rsidRPr="001650ED">
        <w:rPr>
          <w:rFonts w:ascii="Garamond" w:eastAsia="Times New Roman" w:hAnsi="Garamond" w:cs="Times New Roman"/>
        </w:rPr>
        <w:t xml:space="preserve"> </w:t>
      </w:r>
    </w:p>
    <w:p w14:paraId="64719FB6" w14:textId="77777777" w:rsidR="00F7430E" w:rsidRPr="00F7430E" w:rsidRDefault="00F7430E" w:rsidP="00F7430E">
      <w:pPr>
        <w:spacing w:before="240" w:after="0" w:line="240" w:lineRule="auto"/>
        <w:jc w:val="center"/>
        <w:rPr>
          <w:rFonts w:ascii="Garamond" w:eastAsia="Times New Roman" w:hAnsi="Garamond" w:cs="Times New Roman"/>
        </w:rPr>
      </w:pPr>
    </w:p>
    <w:p w14:paraId="0E0B4193" w14:textId="77777777" w:rsidR="00F7430E" w:rsidRPr="00F7430E" w:rsidRDefault="00F7430E" w:rsidP="00F7430E">
      <w:pPr>
        <w:shd w:val="clear" w:color="auto" w:fill="D99594" w:themeFill="accent2" w:themeFillTint="99"/>
        <w:spacing w:after="0" w:line="240" w:lineRule="auto"/>
        <w:jc w:val="center"/>
        <w:rPr>
          <w:rFonts w:ascii="Garamond" w:eastAsia="Book Antiqua" w:hAnsi="Garamond" w:cs="Book Antiqua"/>
          <w:b/>
          <w:i/>
          <w:iCs/>
        </w:rPr>
      </w:pPr>
      <w:r w:rsidRPr="00F7430E">
        <w:rPr>
          <w:rFonts w:ascii="Garamond" w:eastAsia="Book Antiqua" w:hAnsi="Garamond" w:cs="Book Antiqua"/>
          <w:b/>
          <w:i/>
          <w:iCs/>
        </w:rPr>
        <w:t>ABSTRACT</w:t>
      </w:r>
    </w:p>
    <w:p w14:paraId="60DF667D" w14:textId="46F6BA62" w:rsidR="00F7430E" w:rsidRPr="00F7430E" w:rsidRDefault="001650ED" w:rsidP="00F7430E">
      <w:pPr>
        <w:shd w:val="clear" w:color="auto" w:fill="D99594" w:themeFill="accent2" w:themeFillTint="99"/>
        <w:spacing w:after="0" w:line="240" w:lineRule="auto"/>
        <w:ind w:right="1"/>
        <w:jc w:val="both"/>
        <w:rPr>
          <w:rFonts w:ascii="Garamond" w:eastAsia="Sorts Mill Goudy" w:hAnsi="Garamond" w:cs="Sorts Mill Goudy"/>
          <w:i/>
          <w:iCs/>
        </w:rPr>
      </w:pPr>
      <w:r w:rsidRPr="001650ED">
        <w:rPr>
          <w:rFonts w:ascii="Garamond" w:eastAsia="Sorts Mill Goudy" w:hAnsi="Garamond" w:cs="Sorts Mill Goudy"/>
          <w:i/>
          <w:iCs/>
        </w:rPr>
        <w:t xml:space="preserve">This research focuses on presenting verses about democracy, history and Islamic views on democracy, as well as the relationship between Islam and democracy. The purpose of this research is so that readers can better understand the Islamic perspective of democracy and how democracy is explained in the Koran. The research method used in this research is the </w:t>
      </w:r>
      <w:proofErr w:type="spellStart"/>
      <w:r w:rsidRPr="001650ED">
        <w:rPr>
          <w:rFonts w:ascii="Garamond" w:eastAsia="Sorts Mill Goudy" w:hAnsi="Garamond" w:cs="Sorts Mill Goudy"/>
          <w:i/>
          <w:iCs/>
        </w:rPr>
        <w:t>Maudhu'i</w:t>
      </w:r>
      <w:proofErr w:type="spellEnd"/>
      <w:r w:rsidRPr="001650ED">
        <w:rPr>
          <w:rFonts w:ascii="Garamond" w:eastAsia="Sorts Mill Goudy" w:hAnsi="Garamond" w:cs="Sorts Mill Goudy"/>
          <w:i/>
          <w:iCs/>
        </w:rPr>
        <w:t xml:space="preserve"> interpretation method, which is done by presenting verses, translations, </w:t>
      </w:r>
      <w:proofErr w:type="spellStart"/>
      <w:r w:rsidRPr="001650ED">
        <w:rPr>
          <w:rFonts w:ascii="Garamond" w:eastAsia="Sorts Mill Goudy" w:hAnsi="Garamond" w:cs="Sorts Mill Goudy"/>
          <w:i/>
          <w:iCs/>
        </w:rPr>
        <w:t>asbabun</w:t>
      </w:r>
      <w:proofErr w:type="spellEnd"/>
      <w:r w:rsidRPr="001650ED">
        <w:rPr>
          <w:rFonts w:ascii="Garamond" w:eastAsia="Sorts Mill Goudy" w:hAnsi="Garamond" w:cs="Sorts Mill Goudy"/>
          <w:i/>
          <w:iCs/>
        </w:rPr>
        <w:t xml:space="preserve"> </w:t>
      </w:r>
      <w:proofErr w:type="spellStart"/>
      <w:r w:rsidRPr="001650ED">
        <w:rPr>
          <w:rFonts w:ascii="Garamond" w:eastAsia="Sorts Mill Goudy" w:hAnsi="Garamond" w:cs="Sorts Mill Goudy"/>
          <w:i/>
          <w:iCs/>
        </w:rPr>
        <w:t>nuzul</w:t>
      </w:r>
      <w:proofErr w:type="spellEnd"/>
      <w:r w:rsidRPr="001650ED">
        <w:rPr>
          <w:rFonts w:ascii="Garamond" w:eastAsia="Sorts Mill Goudy" w:hAnsi="Garamond" w:cs="Sorts Mill Goudy"/>
          <w:i/>
          <w:iCs/>
        </w:rPr>
        <w:t>, and interpretations based on several tafsir books. Here the author uses the books Tafsir Al-Misbah and Tafsir Ibnu Katsir as references for interpreting verses about democracy. The research results show that there is no significant difference regarding the meaning of shura in the Koran, namely that both are recommended to hold deliberations first when wanting to decide something, meaning that democratic law in Islam is permitted but must still pay attention to religious rules</w:t>
      </w:r>
    </w:p>
    <w:p w14:paraId="756BAB30" w14:textId="2C33857C" w:rsidR="00F7430E" w:rsidRPr="0039612A" w:rsidRDefault="00F7430E" w:rsidP="00F7430E">
      <w:pPr>
        <w:spacing w:after="0" w:line="240" w:lineRule="auto"/>
        <w:ind w:left="1276" w:right="284" w:hanging="1276"/>
        <w:jc w:val="both"/>
        <w:rPr>
          <w:rFonts w:ascii="Garamond" w:eastAsia="Sorts Mill Goudy" w:hAnsi="Garamond" w:cs="Sorts Mill Goudy"/>
          <w:lang w:val="en-ID"/>
        </w:rPr>
      </w:pPr>
      <w:r w:rsidRPr="00F7430E">
        <w:rPr>
          <w:rFonts w:ascii="Garamond" w:eastAsia="Book Antiqua" w:hAnsi="Garamond" w:cs="Book Antiqua"/>
          <w:b/>
          <w:i/>
          <w:iCs/>
        </w:rPr>
        <w:t xml:space="preserve">KEYWORDS: </w:t>
      </w:r>
      <w:r w:rsidR="001650ED" w:rsidRPr="001650ED">
        <w:rPr>
          <w:rFonts w:ascii="Garamond" w:eastAsia="Sorts Mill Goudy" w:hAnsi="Garamond" w:cs="Sorts Mill Goudy"/>
          <w:i/>
          <w:iCs/>
        </w:rPr>
        <w:t xml:space="preserve">Islam, Democracy, Tafsir </w:t>
      </w:r>
      <w:proofErr w:type="spellStart"/>
      <w:r w:rsidR="001650ED" w:rsidRPr="001650ED">
        <w:rPr>
          <w:rFonts w:ascii="Garamond" w:eastAsia="Sorts Mill Goudy" w:hAnsi="Garamond" w:cs="Sorts Mill Goudy"/>
          <w:i/>
          <w:iCs/>
        </w:rPr>
        <w:t>Maudhu'i</w:t>
      </w:r>
      <w:proofErr w:type="spellEnd"/>
    </w:p>
    <w:p w14:paraId="3E935237" w14:textId="77777777" w:rsidR="00F7430E" w:rsidRPr="005B1EC5" w:rsidRDefault="00F7430E" w:rsidP="00F7430E">
      <w:pPr>
        <w:spacing w:after="0" w:line="240" w:lineRule="auto"/>
        <w:ind w:left="1276" w:right="284" w:hanging="992"/>
        <w:jc w:val="both"/>
        <w:rPr>
          <w:rFonts w:ascii="Garamond" w:eastAsia="Sorts Mill Goudy" w:hAnsi="Garamond" w:cs="Sorts Mill Goudy"/>
          <w:lang w:val="en-ID"/>
        </w:rPr>
      </w:pPr>
    </w:p>
    <w:p w14:paraId="34C5D289" w14:textId="77777777" w:rsidR="00F7430E" w:rsidRPr="00F7430E" w:rsidRDefault="00F7430E" w:rsidP="00F7430E">
      <w:pPr>
        <w:shd w:val="clear" w:color="auto" w:fill="D99594" w:themeFill="accent2" w:themeFillTint="99"/>
        <w:spacing w:after="0" w:line="240" w:lineRule="auto"/>
        <w:jc w:val="center"/>
        <w:rPr>
          <w:rFonts w:ascii="Garamond" w:eastAsia="Book Antiqua" w:hAnsi="Garamond" w:cs="Book Antiqua"/>
          <w:b/>
          <w:i/>
          <w:iCs/>
        </w:rPr>
      </w:pPr>
      <w:r w:rsidRPr="00F7430E">
        <w:rPr>
          <w:rFonts w:ascii="Garamond" w:eastAsia="Book Antiqua" w:hAnsi="Garamond" w:cs="Book Antiqua"/>
          <w:b/>
          <w:i/>
          <w:iCs/>
        </w:rPr>
        <w:t>ABSTRAK</w:t>
      </w:r>
    </w:p>
    <w:p w14:paraId="242AA158" w14:textId="730A1590" w:rsidR="00F7430E" w:rsidRPr="00F7430E" w:rsidRDefault="001650ED" w:rsidP="00F7430E">
      <w:pPr>
        <w:shd w:val="clear" w:color="auto" w:fill="D99594" w:themeFill="accent2" w:themeFillTint="99"/>
        <w:spacing w:after="0" w:line="240" w:lineRule="auto"/>
        <w:ind w:right="1"/>
        <w:jc w:val="both"/>
        <w:rPr>
          <w:rFonts w:ascii="Garamond" w:eastAsia="Sorts Mill Goudy" w:hAnsi="Garamond" w:cs="Sorts Mill Goudy"/>
          <w:bCs/>
        </w:rPr>
      </w:pPr>
      <w:proofErr w:type="spellStart"/>
      <w:r w:rsidRPr="001650ED">
        <w:rPr>
          <w:rFonts w:ascii="Garamond" w:eastAsia="Sorts Mill Goudy" w:hAnsi="Garamond" w:cs="Sorts Mill Goudy"/>
          <w:bCs/>
        </w:rPr>
        <w:t>Penelitian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ini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berfokus</w:t>
      </w:r>
      <w:proofErr w:type="spellEnd"/>
      <w:r w:rsidRPr="001650ED">
        <w:rPr>
          <w:rFonts w:ascii="Garamond" w:eastAsia="Sorts Mill Goudy" w:hAnsi="Garamond" w:cs="Sorts Mill Goudy"/>
          <w:bCs/>
        </w:rPr>
        <w:t xml:space="preserve"> pada </w:t>
      </w:r>
      <w:proofErr w:type="spellStart"/>
      <w:r w:rsidRPr="001650ED">
        <w:rPr>
          <w:rFonts w:ascii="Garamond" w:eastAsia="Sorts Mill Goudy" w:hAnsi="Garamond" w:cs="Sorts Mill Goudy"/>
          <w:bCs/>
        </w:rPr>
        <w:t>penyajian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ayat-ayat</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tentang</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demokrasi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sejarah</w:t>
      </w:r>
      <w:proofErr w:type="spellEnd"/>
      <w:r w:rsidRPr="001650ED">
        <w:rPr>
          <w:rFonts w:ascii="Garamond" w:eastAsia="Sorts Mill Goudy" w:hAnsi="Garamond" w:cs="Sorts Mill Goudy"/>
          <w:bCs/>
        </w:rPr>
        <w:t xml:space="preserve"> dan </w:t>
      </w:r>
      <w:proofErr w:type="spellStart"/>
      <w:r w:rsidRPr="001650ED">
        <w:rPr>
          <w:rFonts w:ascii="Garamond" w:eastAsia="Sorts Mill Goudy" w:hAnsi="Garamond" w:cs="Sorts Mill Goudy"/>
          <w:bCs/>
        </w:rPr>
        <w:t>pandangan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islam</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terhadap</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demokrasi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serta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hubungan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islam</w:t>
      </w:r>
      <w:proofErr w:type="spellEnd"/>
      <w:r w:rsidRPr="001650ED">
        <w:rPr>
          <w:rFonts w:ascii="Garamond" w:eastAsia="Sorts Mill Goudy" w:hAnsi="Garamond" w:cs="Sorts Mill Goudy"/>
          <w:bCs/>
        </w:rPr>
        <w:t xml:space="preserve"> dan </w:t>
      </w:r>
      <w:proofErr w:type="spellStart"/>
      <w:r w:rsidRPr="001650ED">
        <w:rPr>
          <w:rFonts w:ascii="Garamond" w:eastAsia="Sorts Mill Goudy" w:hAnsi="Garamond" w:cs="Sorts Mill Goudy"/>
          <w:bCs/>
        </w:rPr>
        <w:t>demokrasi</w:t>
      </w:r>
      <w:proofErr w:type="spellEnd"/>
      <w:r w:rsidRPr="001650ED">
        <w:rPr>
          <w:rFonts w:ascii="Garamond" w:eastAsia="Sorts Mill Goudy" w:hAnsi="Garamond" w:cs="Sorts Mill Goudy"/>
          <w:bCs/>
        </w:rPr>
        <w:t xml:space="preserve">. Tujuan </w:t>
      </w:r>
      <w:proofErr w:type="spellStart"/>
      <w:r w:rsidRPr="001650ED">
        <w:rPr>
          <w:rFonts w:ascii="Garamond" w:eastAsia="Sorts Mill Goudy" w:hAnsi="Garamond" w:cs="Sorts Mill Goudy"/>
          <w:bCs/>
        </w:rPr>
        <w:t>dari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penelitian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ini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adalah</w:t>
      </w:r>
      <w:proofErr w:type="spellEnd"/>
      <w:r w:rsidRPr="001650ED">
        <w:rPr>
          <w:rFonts w:ascii="Garamond" w:eastAsia="Sorts Mill Goudy" w:hAnsi="Garamond" w:cs="Sorts Mill Goudy"/>
          <w:bCs/>
        </w:rPr>
        <w:t xml:space="preserve"> agar </w:t>
      </w:r>
      <w:proofErr w:type="spellStart"/>
      <w:r w:rsidRPr="001650ED">
        <w:rPr>
          <w:rFonts w:ascii="Garamond" w:eastAsia="Sorts Mill Goudy" w:hAnsi="Garamond" w:cs="Sorts Mill Goudy"/>
          <w:bCs/>
        </w:rPr>
        <w:t>pembaca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bisa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lebih</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memahami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terkait</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demokrasi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perspektif</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islam</w:t>
      </w:r>
      <w:proofErr w:type="spellEnd"/>
      <w:r w:rsidRPr="001650ED">
        <w:rPr>
          <w:rFonts w:ascii="Garamond" w:eastAsia="Sorts Mill Goudy" w:hAnsi="Garamond" w:cs="Sorts Mill Goudy"/>
          <w:bCs/>
        </w:rPr>
        <w:t xml:space="preserve"> dan </w:t>
      </w:r>
      <w:proofErr w:type="spellStart"/>
      <w:r w:rsidRPr="001650ED">
        <w:rPr>
          <w:rFonts w:ascii="Garamond" w:eastAsia="Sorts Mill Goudy" w:hAnsi="Garamond" w:cs="Sorts Mill Goudy"/>
          <w:bCs/>
        </w:rPr>
        <w:t>bagaimana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demokrasi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dalam</w:t>
      </w:r>
      <w:proofErr w:type="spellEnd"/>
      <w:r w:rsidRPr="001650ED">
        <w:rPr>
          <w:rFonts w:ascii="Garamond" w:eastAsia="Sorts Mill Goudy" w:hAnsi="Garamond" w:cs="Sorts Mill Goudy"/>
          <w:bCs/>
        </w:rPr>
        <w:t xml:space="preserve"> al-</w:t>
      </w:r>
      <w:proofErr w:type="spellStart"/>
      <w:r w:rsidRPr="001650ED">
        <w:rPr>
          <w:rFonts w:ascii="Garamond" w:eastAsia="Sorts Mill Goudy" w:hAnsi="Garamond" w:cs="Sorts Mill Goudy"/>
          <w:bCs/>
        </w:rPr>
        <w:t>qur’an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dijelaskan</w:t>
      </w:r>
      <w:proofErr w:type="spellEnd"/>
      <w:r w:rsidRPr="001650ED">
        <w:rPr>
          <w:rFonts w:ascii="Garamond" w:eastAsia="Sorts Mill Goudy" w:hAnsi="Garamond" w:cs="Sorts Mill Goudy"/>
          <w:bCs/>
        </w:rPr>
        <w:t xml:space="preserve">. Metode </w:t>
      </w:r>
      <w:proofErr w:type="spellStart"/>
      <w:r w:rsidRPr="001650ED">
        <w:rPr>
          <w:rFonts w:ascii="Garamond" w:eastAsia="Sorts Mill Goudy" w:hAnsi="Garamond" w:cs="Sorts Mill Goudy"/>
          <w:bCs/>
        </w:rPr>
        <w:t>penelitian</w:t>
      </w:r>
      <w:proofErr w:type="spellEnd"/>
      <w:r w:rsidRPr="001650ED">
        <w:rPr>
          <w:rFonts w:ascii="Garamond" w:eastAsia="Sorts Mill Goudy" w:hAnsi="Garamond" w:cs="Sorts Mill Goudy"/>
          <w:bCs/>
        </w:rPr>
        <w:t xml:space="preserve"> yang </w:t>
      </w:r>
      <w:proofErr w:type="spellStart"/>
      <w:r w:rsidRPr="001650ED">
        <w:rPr>
          <w:rFonts w:ascii="Garamond" w:eastAsia="Sorts Mill Goudy" w:hAnsi="Garamond" w:cs="Sorts Mill Goudy"/>
          <w:bCs/>
        </w:rPr>
        <w:t>digunakan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dalam</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penelitian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ini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yaitu</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menggunakan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metode</w:t>
      </w:r>
      <w:proofErr w:type="spellEnd"/>
      <w:r w:rsidRPr="001650ED">
        <w:rPr>
          <w:rFonts w:ascii="Garamond" w:eastAsia="Sorts Mill Goudy" w:hAnsi="Garamond" w:cs="Sorts Mill Goudy"/>
          <w:bCs/>
        </w:rPr>
        <w:t xml:space="preserve"> tafsir </w:t>
      </w:r>
      <w:proofErr w:type="spellStart"/>
      <w:r w:rsidRPr="001650ED">
        <w:rPr>
          <w:rFonts w:ascii="Garamond" w:eastAsia="Sorts Mill Goudy" w:hAnsi="Garamond" w:cs="Sorts Mill Goudy"/>
          <w:bCs/>
        </w:rPr>
        <w:t>maudhu’i</w:t>
      </w:r>
      <w:proofErr w:type="spellEnd"/>
      <w:r w:rsidRPr="001650ED">
        <w:rPr>
          <w:rFonts w:ascii="Garamond" w:eastAsia="Sorts Mill Goudy" w:hAnsi="Garamond" w:cs="Sorts Mill Goudy"/>
          <w:bCs/>
        </w:rPr>
        <w:t xml:space="preserve">, yang </w:t>
      </w:r>
      <w:proofErr w:type="spellStart"/>
      <w:r w:rsidRPr="001650ED">
        <w:rPr>
          <w:rFonts w:ascii="Garamond" w:eastAsia="Sorts Mill Goudy" w:hAnsi="Garamond" w:cs="Sorts Mill Goudy"/>
          <w:bCs/>
        </w:rPr>
        <w:t>dilakukan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dengan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cara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menyajikan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ayat</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terjemahan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asbabun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nuzul</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serta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penafsirannya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berdasarkan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beberapa</w:t>
      </w:r>
      <w:proofErr w:type="spellEnd"/>
      <w:r w:rsidRPr="001650ED">
        <w:rPr>
          <w:rFonts w:ascii="Garamond" w:eastAsia="Sorts Mill Goudy" w:hAnsi="Garamond" w:cs="Sorts Mill Goudy"/>
          <w:bCs/>
        </w:rPr>
        <w:t xml:space="preserve"> kitab tafsir. </w:t>
      </w:r>
      <w:proofErr w:type="spellStart"/>
      <w:r w:rsidRPr="001650ED">
        <w:rPr>
          <w:rFonts w:ascii="Garamond" w:eastAsia="Sorts Mill Goudy" w:hAnsi="Garamond" w:cs="Sorts Mill Goudy"/>
          <w:bCs/>
        </w:rPr>
        <w:t>Disini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penulis</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menggunakan</w:t>
      </w:r>
      <w:proofErr w:type="spellEnd"/>
      <w:r w:rsidRPr="001650ED">
        <w:rPr>
          <w:rFonts w:ascii="Garamond" w:eastAsia="Sorts Mill Goudy" w:hAnsi="Garamond" w:cs="Sorts Mill Goudy"/>
          <w:bCs/>
        </w:rPr>
        <w:t xml:space="preserve"> kitab Tafsir Al-Misbah dan Tafsir Ibnu Katsir </w:t>
      </w:r>
      <w:proofErr w:type="spellStart"/>
      <w:r w:rsidRPr="001650ED">
        <w:rPr>
          <w:rFonts w:ascii="Garamond" w:eastAsia="Sorts Mill Goudy" w:hAnsi="Garamond" w:cs="Sorts Mill Goudy"/>
          <w:bCs/>
        </w:rPr>
        <w:t>sebagai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rujukan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penafsiran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ayat-ayat</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tentang</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demokrasi</w:t>
      </w:r>
      <w:proofErr w:type="spellEnd"/>
      <w:r w:rsidRPr="001650ED">
        <w:rPr>
          <w:rFonts w:ascii="Garamond" w:eastAsia="Sorts Mill Goudy" w:hAnsi="Garamond" w:cs="Sorts Mill Goudy"/>
          <w:bCs/>
        </w:rPr>
        <w:t xml:space="preserve">. Hasil </w:t>
      </w:r>
      <w:proofErr w:type="spellStart"/>
      <w:r w:rsidRPr="001650ED">
        <w:rPr>
          <w:rFonts w:ascii="Garamond" w:eastAsia="Sorts Mill Goudy" w:hAnsi="Garamond" w:cs="Sorts Mill Goudy"/>
          <w:bCs/>
        </w:rPr>
        <w:t>penelitian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menunjukkan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bahwa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tidak</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ada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perbedaan</w:t>
      </w:r>
      <w:proofErr w:type="spellEnd"/>
      <w:r w:rsidRPr="001650ED">
        <w:rPr>
          <w:rFonts w:ascii="Garamond" w:eastAsia="Sorts Mill Goudy" w:hAnsi="Garamond" w:cs="Sorts Mill Goudy"/>
          <w:bCs/>
        </w:rPr>
        <w:t xml:space="preserve"> yang </w:t>
      </w:r>
      <w:proofErr w:type="spellStart"/>
      <w:r w:rsidRPr="001650ED">
        <w:rPr>
          <w:rFonts w:ascii="Garamond" w:eastAsia="Sorts Mill Goudy" w:hAnsi="Garamond" w:cs="Sorts Mill Goudy"/>
          <w:bCs/>
        </w:rPr>
        <w:t>signifikan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terkait</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makna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syura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dalam</w:t>
      </w:r>
      <w:proofErr w:type="spellEnd"/>
      <w:r w:rsidRPr="001650ED">
        <w:rPr>
          <w:rFonts w:ascii="Garamond" w:eastAsia="Sorts Mill Goudy" w:hAnsi="Garamond" w:cs="Sorts Mill Goudy"/>
          <w:bCs/>
        </w:rPr>
        <w:t xml:space="preserve"> al-</w:t>
      </w:r>
      <w:proofErr w:type="spellStart"/>
      <w:r w:rsidRPr="001650ED">
        <w:rPr>
          <w:rFonts w:ascii="Garamond" w:eastAsia="Sorts Mill Goudy" w:hAnsi="Garamond" w:cs="Sorts Mill Goudy"/>
          <w:bCs/>
        </w:rPr>
        <w:t>qur’an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yaitu</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sama-sama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dianjurkan</w:t>
      </w:r>
      <w:proofErr w:type="spellEnd"/>
      <w:r w:rsidRPr="001650ED">
        <w:rPr>
          <w:rFonts w:ascii="Garamond" w:eastAsia="Sorts Mill Goudy" w:hAnsi="Garamond" w:cs="Sorts Mill Goudy"/>
          <w:bCs/>
        </w:rPr>
        <w:t xml:space="preserve"> </w:t>
      </w:r>
      <w:proofErr w:type="spellStart"/>
      <w:proofErr w:type="gramStart"/>
      <w:r w:rsidRPr="001650ED">
        <w:rPr>
          <w:rFonts w:ascii="Garamond" w:eastAsia="Sorts Mill Goudy" w:hAnsi="Garamond" w:cs="Sorts Mill Goudy"/>
          <w:bCs/>
        </w:rPr>
        <w:t>untuk</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melakukan</w:t>
      </w:r>
      <w:proofErr w:type="spellEnd"/>
      <w:proofErr w:type="gram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musyawarah</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terlebih</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dahulu</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ketika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hendak</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memutuskan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sesuatu</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artinya</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hukum</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demokrasi</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dalam</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islam</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diperbolehkan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namun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tetap</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harus</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memperhatikan</w:t>
      </w:r>
      <w:proofErr w:type="spellEnd"/>
      <w:r w:rsidRPr="001650ED">
        <w:rPr>
          <w:rFonts w:ascii="Garamond" w:eastAsia="Sorts Mill Goudy" w:hAnsi="Garamond" w:cs="Sorts Mill Goudy"/>
          <w:bCs/>
        </w:rPr>
        <w:t xml:space="preserve"> </w:t>
      </w:r>
      <w:proofErr w:type="spellStart"/>
      <w:r w:rsidRPr="001650ED">
        <w:rPr>
          <w:rFonts w:ascii="Garamond" w:eastAsia="Sorts Mill Goudy" w:hAnsi="Garamond" w:cs="Sorts Mill Goudy"/>
          <w:bCs/>
        </w:rPr>
        <w:t>aturan-aturan</w:t>
      </w:r>
      <w:proofErr w:type="spellEnd"/>
      <w:r w:rsidRPr="001650ED">
        <w:rPr>
          <w:rFonts w:ascii="Garamond" w:eastAsia="Sorts Mill Goudy" w:hAnsi="Garamond" w:cs="Sorts Mill Goudy"/>
          <w:bCs/>
        </w:rPr>
        <w:t xml:space="preserve"> agama.</w:t>
      </w:r>
    </w:p>
    <w:p w14:paraId="127C8311" w14:textId="053A0BEB" w:rsidR="00F7430E" w:rsidRPr="00F7430E" w:rsidRDefault="00F7430E" w:rsidP="00F7430E">
      <w:pPr>
        <w:spacing w:after="0" w:line="240" w:lineRule="auto"/>
        <w:rPr>
          <w:rFonts w:ascii="Garamond" w:hAnsi="Garamond"/>
        </w:rPr>
      </w:pPr>
      <w:r w:rsidRPr="00F7430E">
        <w:rPr>
          <w:rFonts w:ascii="Garamond" w:eastAsia="Book Antiqua" w:hAnsi="Garamond" w:cs="Book Antiqua"/>
          <w:b/>
          <w:i/>
          <w:iCs/>
        </w:rPr>
        <w:t>KATA KUNCI:</w:t>
      </w:r>
      <w:r w:rsidRPr="00F7430E">
        <w:rPr>
          <w:rFonts w:ascii="Garamond" w:hAnsi="Garamond"/>
          <w:i/>
          <w:iCs/>
        </w:rPr>
        <w:t xml:space="preserve"> </w:t>
      </w:r>
      <w:r w:rsidR="001650ED" w:rsidRPr="001650ED">
        <w:rPr>
          <w:rFonts w:ascii="Garamond" w:eastAsia="Sorts Mill Goudy" w:hAnsi="Garamond" w:cs="Sorts Mill Goudy"/>
          <w:i/>
          <w:iCs/>
        </w:rPr>
        <w:t xml:space="preserve">Islam, </w:t>
      </w:r>
      <w:proofErr w:type="spellStart"/>
      <w:r w:rsidR="001650ED" w:rsidRPr="001650ED">
        <w:rPr>
          <w:rFonts w:ascii="Garamond" w:eastAsia="Sorts Mill Goudy" w:hAnsi="Garamond" w:cs="Sorts Mill Goudy"/>
          <w:i/>
          <w:iCs/>
        </w:rPr>
        <w:t>Demokrasi</w:t>
      </w:r>
      <w:proofErr w:type="spellEnd"/>
      <w:r w:rsidR="001650ED" w:rsidRPr="001650ED">
        <w:rPr>
          <w:rFonts w:ascii="Garamond" w:eastAsia="Sorts Mill Goudy" w:hAnsi="Garamond" w:cs="Sorts Mill Goudy"/>
          <w:i/>
          <w:iCs/>
        </w:rPr>
        <w:t xml:space="preserve">, Tafsir </w:t>
      </w:r>
      <w:proofErr w:type="spellStart"/>
      <w:r w:rsidR="001650ED" w:rsidRPr="001650ED">
        <w:rPr>
          <w:rFonts w:ascii="Garamond" w:eastAsia="Sorts Mill Goudy" w:hAnsi="Garamond" w:cs="Sorts Mill Goudy"/>
          <w:i/>
          <w:iCs/>
        </w:rPr>
        <w:t>Maudhu’i</w:t>
      </w:r>
      <w:proofErr w:type="spellEnd"/>
    </w:p>
    <w:p w14:paraId="4DBCCB56" w14:textId="77777777" w:rsidR="00F7430E" w:rsidRPr="00F7430E" w:rsidRDefault="00F7430E" w:rsidP="00F7430E">
      <w:pPr>
        <w:spacing w:after="0" w:line="240" w:lineRule="auto"/>
        <w:rPr>
          <w:rFonts w:ascii="Garamond" w:hAnsi="Garamond"/>
        </w:rPr>
      </w:pPr>
    </w:p>
    <w:p w14:paraId="30BB70DF" w14:textId="58598A05" w:rsidR="00C53565" w:rsidRPr="001650ED" w:rsidRDefault="00C53565" w:rsidP="00C53565">
      <w:pPr>
        <w:pStyle w:val="ListParagraph"/>
        <w:numPr>
          <w:ilvl w:val="0"/>
          <w:numId w:val="15"/>
        </w:numPr>
        <w:rPr>
          <w:rFonts w:ascii="Garamond" w:hAnsi="Garamond" w:cstheme="majorBidi"/>
          <w:b/>
          <w:bCs/>
          <w:noProof/>
          <w:sz w:val="24"/>
          <w:szCs w:val="24"/>
          <w:lang w:val="id-ID"/>
        </w:rPr>
      </w:pPr>
      <w:r w:rsidRPr="001650ED">
        <w:rPr>
          <w:rFonts w:ascii="Garamond" w:hAnsi="Garamond" w:cstheme="majorBidi"/>
          <w:b/>
          <w:bCs/>
          <w:noProof/>
          <w:sz w:val="24"/>
          <w:szCs w:val="24"/>
          <w:lang w:val="id-ID"/>
        </w:rPr>
        <w:t>PENDAHULUAN</w:t>
      </w:r>
    </w:p>
    <w:p w14:paraId="047C1DEF" w14:textId="77777777" w:rsidR="001650ED" w:rsidRPr="001650ED" w:rsidRDefault="001650ED" w:rsidP="001650ED">
      <w:pPr>
        <w:spacing w:after="0" w:line="240" w:lineRule="auto"/>
        <w:ind w:firstLine="720"/>
        <w:jc w:val="both"/>
        <w:rPr>
          <w:rFonts w:ascii="Garamond" w:eastAsia="Times New Roman" w:hAnsi="Garamond" w:cstheme="majorBidi"/>
          <w:color w:val="000000" w:themeColor="text1"/>
          <w:sz w:val="24"/>
          <w:szCs w:val="24"/>
        </w:rPr>
      </w:pPr>
      <w:r w:rsidRPr="001650ED">
        <w:rPr>
          <w:rFonts w:ascii="Garamond" w:eastAsia="Times New Roman" w:hAnsi="Garamond" w:cstheme="majorBidi"/>
          <w:color w:val="000000" w:themeColor="text1"/>
          <w:sz w:val="24"/>
          <w:szCs w:val="24"/>
        </w:rPr>
        <w:t xml:space="preserve">Islam dan </w:t>
      </w:r>
      <w:proofErr w:type="spellStart"/>
      <w:r w:rsidRPr="001650ED">
        <w:rPr>
          <w:rFonts w:ascii="Garamond" w:eastAsia="Times New Roman" w:hAnsi="Garamond" w:cstheme="majorBidi"/>
          <w:color w:val="000000" w:themeColor="text1"/>
          <w:sz w:val="24"/>
          <w:szCs w:val="24"/>
        </w:rPr>
        <w:t>demokrasi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adalah</w:t>
      </w:r>
      <w:proofErr w:type="spellEnd"/>
      <w:r w:rsidRPr="001650ED">
        <w:rPr>
          <w:rFonts w:ascii="Garamond" w:eastAsia="Times New Roman" w:hAnsi="Garamond" w:cstheme="majorBidi"/>
          <w:color w:val="000000" w:themeColor="text1"/>
          <w:sz w:val="24"/>
          <w:szCs w:val="24"/>
        </w:rPr>
        <w:t xml:space="preserve"> dua </w:t>
      </w:r>
      <w:proofErr w:type="spellStart"/>
      <w:r w:rsidRPr="001650ED">
        <w:rPr>
          <w:rFonts w:ascii="Garamond" w:eastAsia="Times New Roman" w:hAnsi="Garamond" w:cstheme="majorBidi"/>
          <w:color w:val="000000" w:themeColor="text1"/>
          <w:sz w:val="24"/>
          <w:szCs w:val="24"/>
        </w:rPr>
        <w:t>konsep</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telah</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menjadi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fokus</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perhatian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dalam</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diskusi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politik</w:t>
      </w:r>
      <w:proofErr w:type="spellEnd"/>
      <w:r w:rsidRPr="001650ED">
        <w:rPr>
          <w:rFonts w:ascii="Garamond" w:eastAsia="Times New Roman" w:hAnsi="Garamond" w:cstheme="majorBidi"/>
          <w:color w:val="000000" w:themeColor="text1"/>
          <w:sz w:val="24"/>
          <w:szCs w:val="24"/>
        </w:rPr>
        <w:t xml:space="preserve"> dan </w:t>
      </w:r>
      <w:proofErr w:type="spellStart"/>
      <w:r w:rsidRPr="001650ED">
        <w:rPr>
          <w:rFonts w:ascii="Garamond" w:eastAsia="Times New Roman" w:hAnsi="Garamond" w:cstheme="majorBidi"/>
          <w:color w:val="000000" w:themeColor="text1"/>
          <w:sz w:val="24"/>
          <w:szCs w:val="24"/>
        </w:rPr>
        <w:t>akademis</w:t>
      </w:r>
      <w:proofErr w:type="spellEnd"/>
      <w:r w:rsidRPr="001650ED">
        <w:rPr>
          <w:rFonts w:ascii="Garamond" w:eastAsia="Times New Roman" w:hAnsi="Garamond" w:cstheme="majorBidi"/>
          <w:color w:val="000000" w:themeColor="text1"/>
          <w:sz w:val="24"/>
          <w:szCs w:val="24"/>
        </w:rPr>
        <w:t xml:space="preserve"> di </w:t>
      </w:r>
      <w:proofErr w:type="spellStart"/>
      <w:r w:rsidRPr="001650ED">
        <w:rPr>
          <w:rFonts w:ascii="Garamond" w:eastAsia="Times New Roman" w:hAnsi="Garamond" w:cstheme="majorBidi"/>
          <w:color w:val="000000" w:themeColor="text1"/>
          <w:sz w:val="24"/>
          <w:szCs w:val="24"/>
        </w:rPr>
        <w:t>seluruh</w:t>
      </w:r>
      <w:proofErr w:type="spellEnd"/>
      <w:r w:rsidRPr="001650ED">
        <w:rPr>
          <w:rFonts w:ascii="Garamond" w:eastAsia="Times New Roman" w:hAnsi="Garamond" w:cstheme="majorBidi"/>
          <w:color w:val="000000" w:themeColor="text1"/>
          <w:sz w:val="24"/>
          <w:szCs w:val="24"/>
        </w:rPr>
        <w:t xml:space="preserve"> dunia. Dalam </w:t>
      </w:r>
      <w:proofErr w:type="spellStart"/>
      <w:r w:rsidRPr="001650ED">
        <w:rPr>
          <w:rFonts w:ascii="Garamond" w:eastAsia="Times New Roman" w:hAnsi="Garamond" w:cstheme="majorBidi"/>
          <w:color w:val="000000" w:themeColor="text1"/>
          <w:sz w:val="24"/>
          <w:szCs w:val="24"/>
        </w:rPr>
        <w:t>konteks</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hubungan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antara</w:t>
      </w:r>
      <w:proofErr w:type="spellEnd"/>
      <w:r w:rsidRPr="001650ED">
        <w:rPr>
          <w:rFonts w:ascii="Garamond" w:eastAsia="Times New Roman" w:hAnsi="Garamond" w:cstheme="majorBidi"/>
          <w:color w:val="000000" w:themeColor="text1"/>
          <w:sz w:val="24"/>
          <w:szCs w:val="24"/>
        </w:rPr>
        <w:t xml:space="preserve"> agama dan </w:t>
      </w:r>
      <w:proofErr w:type="spellStart"/>
      <w:r w:rsidRPr="001650ED">
        <w:rPr>
          <w:rFonts w:ascii="Garamond" w:eastAsia="Times New Roman" w:hAnsi="Garamond" w:cstheme="majorBidi"/>
          <w:color w:val="000000" w:themeColor="text1"/>
          <w:sz w:val="24"/>
          <w:szCs w:val="24"/>
        </w:rPr>
        <w:t>politik</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pertanyaan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tentang</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kesesuaian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nilai-nilai</w:t>
      </w:r>
      <w:proofErr w:type="spellEnd"/>
      <w:r w:rsidRPr="001650ED">
        <w:rPr>
          <w:rFonts w:ascii="Garamond" w:eastAsia="Times New Roman" w:hAnsi="Garamond" w:cstheme="majorBidi"/>
          <w:color w:val="000000" w:themeColor="text1"/>
          <w:sz w:val="24"/>
          <w:szCs w:val="24"/>
        </w:rPr>
        <w:t xml:space="preserve"> Islam </w:t>
      </w:r>
      <w:proofErr w:type="spellStart"/>
      <w:r w:rsidRPr="001650ED">
        <w:rPr>
          <w:rFonts w:ascii="Garamond" w:eastAsia="Times New Roman" w:hAnsi="Garamond" w:cstheme="majorBidi"/>
          <w:color w:val="000000" w:themeColor="text1"/>
          <w:sz w:val="24"/>
          <w:szCs w:val="24"/>
        </w:rPr>
        <w:t>dengan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prinsip-prinsip</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demokrasi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sering</w:t>
      </w:r>
      <w:proofErr w:type="spellEnd"/>
      <w:r w:rsidRPr="001650ED">
        <w:rPr>
          <w:rFonts w:ascii="Garamond" w:eastAsia="Times New Roman" w:hAnsi="Garamond" w:cstheme="majorBidi"/>
          <w:color w:val="000000" w:themeColor="text1"/>
          <w:sz w:val="24"/>
          <w:szCs w:val="24"/>
        </w:rPr>
        <w:t xml:space="preserve"> kali </w:t>
      </w:r>
      <w:proofErr w:type="spellStart"/>
      <w:r w:rsidRPr="001650ED">
        <w:rPr>
          <w:rFonts w:ascii="Garamond" w:eastAsia="Times New Roman" w:hAnsi="Garamond" w:cstheme="majorBidi"/>
          <w:color w:val="000000" w:themeColor="text1"/>
          <w:sz w:val="24"/>
          <w:szCs w:val="24"/>
        </w:rPr>
        <w:t>menjadi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perdebatan</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kompleks</w:t>
      </w:r>
      <w:proofErr w:type="spellEnd"/>
      <w:r w:rsidRPr="001650ED">
        <w:rPr>
          <w:rFonts w:ascii="Garamond" w:eastAsia="Times New Roman" w:hAnsi="Garamond" w:cstheme="majorBidi"/>
          <w:color w:val="000000" w:themeColor="text1"/>
          <w:sz w:val="24"/>
          <w:szCs w:val="24"/>
        </w:rPr>
        <w:t xml:space="preserve">. Sebagian </w:t>
      </w:r>
      <w:proofErr w:type="spellStart"/>
      <w:r w:rsidRPr="001650ED">
        <w:rPr>
          <w:rFonts w:ascii="Garamond" w:eastAsia="Times New Roman" w:hAnsi="Garamond" w:cstheme="majorBidi"/>
          <w:color w:val="000000" w:themeColor="text1"/>
          <w:sz w:val="24"/>
          <w:szCs w:val="24"/>
        </w:rPr>
        <w:t>besar</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diskusi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ini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dipicu</w:t>
      </w:r>
      <w:proofErr w:type="spellEnd"/>
      <w:r w:rsidRPr="001650ED">
        <w:rPr>
          <w:rFonts w:ascii="Garamond" w:eastAsia="Times New Roman" w:hAnsi="Garamond" w:cstheme="majorBidi"/>
          <w:color w:val="000000" w:themeColor="text1"/>
          <w:sz w:val="24"/>
          <w:szCs w:val="24"/>
        </w:rPr>
        <w:t xml:space="preserve"> oleh </w:t>
      </w:r>
      <w:proofErr w:type="spellStart"/>
      <w:r w:rsidRPr="001650ED">
        <w:rPr>
          <w:rFonts w:ascii="Garamond" w:eastAsia="Times New Roman" w:hAnsi="Garamond" w:cstheme="majorBidi"/>
          <w:color w:val="000000" w:themeColor="text1"/>
          <w:sz w:val="24"/>
          <w:szCs w:val="24"/>
        </w:rPr>
        <w:t>peristiwa</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politik</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kontemporer</w:t>
      </w:r>
      <w:proofErr w:type="spellEnd"/>
      <w:r w:rsidRPr="001650ED">
        <w:rPr>
          <w:rFonts w:ascii="Garamond" w:eastAsia="Times New Roman" w:hAnsi="Garamond" w:cstheme="majorBidi"/>
          <w:color w:val="000000" w:themeColor="text1"/>
          <w:sz w:val="24"/>
          <w:szCs w:val="24"/>
        </w:rPr>
        <w:t xml:space="preserve"> di negara-negara </w:t>
      </w:r>
      <w:proofErr w:type="spellStart"/>
      <w:r w:rsidRPr="001650ED">
        <w:rPr>
          <w:rFonts w:ascii="Garamond" w:eastAsia="Times New Roman" w:hAnsi="Garamond" w:cstheme="majorBidi"/>
          <w:color w:val="000000" w:themeColor="text1"/>
          <w:sz w:val="24"/>
          <w:szCs w:val="24"/>
        </w:rPr>
        <w:t>dengan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mayoritas</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penduduk</w:t>
      </w:r>
      <w:proofErr w:type="spellEnd"/>
      <w:r w:rsidRPr="001650ED">
        <w:rPr>
          <w:rFonts w:ascii="Garamond" w:eastAsia="Times New Roman" w:hAnsi="Garamond" w:cstheme="majorBidi"/>
          <w:color w:val="000000" w:themeColor="text1"/>
          <w:sz w:val="24"/>
          <w:szCs w:val="24"/>
        </w:rPr>
        <w:t xml:space="preserve"> Muslim, di mana </w:t>
      </w:r>
      <w:proofErr w:type="spellStart"/>
      <w:r w:rsidRPr="001650ED">
        <w:rPr>
          <w:rFonts w:ascii="Garamond" w:eastAsia="Times New Roman" w:hAnsi="Garamond" w:cstheme="majorBidi"/>
          <w:color w:val="000000" w:themeColor="text1"/>
          <w:sz w:val="24"/>
          <w:szCs w:val="24"/>
        </w:rPr>
        <w:t>gerakan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politik</w:t>
      </w:r>
      <w:proofErr w:type="spellEnd"/>
      <w:r w:rsidRPr="001650ED">
        <w:rPr>
          <w:rFonts w:ascii="Garamond" w:eastAsia="Times New Roman" w:hAnsi="Garamond" w:cstheme="majorBidi"/>
          <w:color w:val="000000" w:themeColor="text1"/>
          <w:sz w:val="24"/>
          <w:szCs w:val="24"/>
        </w:rPr>
        <w:t xml:space="preserve"> Islam </w:t>
      </w:r>
      <w:proofErr w:type="spellStart"/>
      <w:r w:rsidRPr="001650ED">
        <w:rPr>
          <w:rFonts w:ascii="Garamond" w:eastAsia="Times New Roman" w:hAnsi="Garamond" w:cstheme="majorBidi"/>
          <w:color w:val="000000" w:themeColor="text1"/>
          <w:sz w:val="24"/>
          <w:szCs w:val="24"/>
        </w:rPr>
        <w:t>semakin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berpengaruh</w:t>
      </w:r>
      <w:proofErr w:type="spellEnd"/>
      <w:r w:rsidRPr="001650ED">
        <w:rPr>
          <w:rFonts w:ascii="Garamond" w:eastAsia="Times New Roman" w:hAnsi="Garamond" w:cstheme="majorBidi"/>
          <w:color w:val="000000" w:themeColor="text1"/>
          <w:sz w:val="24"/>
          <w:szCs w:val="24"/>
        </w:rPr>
        <w:t xml:space="preserve"> dan </w:t>
      </w:r>
      <w:proofErr w:type="spellStart"/>
      <w:r w:rsidRPr="001650ED">
        <w:rPr>
          <w:rFonts w:ascii="Garamond" w:eastAsia="Times New Roman" w:hAnsi="Garamond" w:cstheme="majorBidi"/>
          <w:color w:val="000000" w:themeColor="text1"/>
          <w:sz w:val="24"/>
          <w:szCs w:val="24"/>
        </w:rPr>
        <w:t>munculnya</w:t>
      </w:r>
      <w:proofErr w:type="spellEnd"/>
      <w:r w:rsidRPr="001650ED">
        <w:rPr>
          <w:rFonts w:ascii="Garamond" w:eastAsia="Times New Roman" w:hAnsi="Garamond" w:cstheme="majorBidi"/>
          <w:color w:val="000000" w:themeColor="text1"/>
          <w:sz w:val="24"/>
          <w:szCs w:val="24"/>
        </w:rPr>
        <w:t xml:space="preserve"> negara-negara </w:t>
      </w:r>
      <w:proofErr w:type="spellStart"/>
      <w:r w:rsidRPr="001650ED">
        <w:rPr>
          <w:rFonts w:ascii="Garamond" w:eastAsia="Times New Roman" w:hAnsi="Garamond" w:cstheme="majorBidi"/>
          <w:color w:val="000000" w:themeColor="text1"/>
          <w:sz w:val="24"/>
          <w:szCs w:val="24"/>
        </w:rPr>
        <w:t>demokratis</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dengan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identitas</w:t>
      </w:r>
      <w:proofErr w:type="spellEnd"/>
      <w:r w:rsidRPr="001650ED">
        <w:rPr>
          <w:rFonts w:ascii="Garamond" w:eastAsia="Times New Roman" w:hAnsi="Garamond" w:cstheme="majorBidi"/>
          <w:color w:val="000000" w:themeColor="text1"/>
          <w:sz w:val="24"/>
          <w:szCs w:val="24"/>
        </w:rPr>
        <w:t xml:space="preserve"> Islam yang </w:t>
      </w:r>
      <w:proofErr w:type="spellStart"/>
      <w:r w:rsidRPr="001650ED">
        <w:rPr>
          <w:rFonts w:ascii="Garamond" w:eastAsia="Times New Roman" w:hAnsi="Garamond" w:cstheme="majorBidi"/>
          <w:color w:val="000000" w:themeColor="text1"/>
          <w:sz w:val="24"/>
          <w:szCs w:val="24"/>
        </w:rPr>
        <w:t>kuat</w:t>
      </w:r>
      <w:proofErr w:type="spellEnd"/>
      <w:r w:rsidRPr="001650ED">
        <w:rPr>
          <w:rFonts w:ascii="Garamond" w:eastAsia="Times New Roman" w:hAnsi="Garamond" w:cstheme="majorBidi"/>
          <w:color w:val="000000" w:themeColor="text1"/>
          <w:sz w:val="24"/>
          <w:szCs w:val="24"/>
        </w:rPr>
        <w:t xml:space="preserve">. </w:t>
      </w:r>
    </w:p>
    <w:p w14:paraId="28951445" w14:textId="77777777" w:rsidR="001650ED" w:rsidRPr="001650ED" w:rsidRDefault="001650ED" w:rsidP="001650ED">
      <w:pPr>
        <w:spacing w:after="0" w:line="240" w:lineRule="auto"/>
        <w:ind w:firstLine="720"/>
        <w:jc w:val="both"/>
        <w:rPr>
          <w:rFonts w:ascii="Garamond" w:eastAsia="Times New Roman" w:hAnsi="Garamond" w:cstheme="majorBidi"/>
          <w:color w:val="000000" w:themeColor="text1"/>
          <w:sz w:val="24"/>
          <w:szCs w:val="24"/>
        </w:rPr>
      </w:pPr>
      <w:r w:rsidRPr="001650ED">
        <w:rPr>
          <w:rFonts w:ascii="Garamond" w:eastAsia="Times New Roman" w:hAnsi="Garamond" w:cstheme="majorBidi"/>
          <w:color w:val="000000" w:themeColor="text1"/>
          <w:sz w:val="24"/>
          <w:szCs w:val="24"/>
        </w:rPr>
        <w:t xml:space="preserve">Agama Islam, </w:t>
      </w:r>
      <w:proofErr w:type="spellStart"/>
      <w:r w:rsidRPr="001650ED">
        <w:rPr>
          <w:rFonts w:ascii="Garamond" w:eastAsia="Times New Roman" w:hAnsi="Garamond" w:cstheme="majorBidi"/>
          <w:color w:val="000000" w:themeColor="text1"/>
          <w:sz w:val="24"/>
          <w:szCs w:val="24"/>
        </w:rPr>
        <w:t>sebagai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sistem</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komprehensif</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mencakup</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aspek</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kehidupan</w:t>
      </w:r>
      <w:proofErr w:type="spellEnd"/>
      <w:r w:rsidRPr="001650ED">
        <w:rPr>
          <w:rFonts w:ascii="Garamond" w:eastAsia="Times New Roman" w:hAnsi="Garamond" w:cstheme="majorBidi"/>
          <w:color w:val="000000" w:themeColor="text1"/>
          <w:sz w:val="24"/>
          <w:szCs w:val="24"/>
        </w:rPr>
        <w:t xml:space="preserve"> spiritual, moral, </w:t>
      </w:r>
      <w:proofErr w:type="spellStart"/>
      <w:r w:rsidRPr="001650ED">
        <w:rPr>
          <w:rFonts w:ascii="Garamond" w:eastAsia="Times New Roman" w:hAnsi="Garamond" w:cstheme="majorBidi"/>
          <w:color w:val="000000" w:themeColor="text1"/>
          <w:sz w:val="24"/>
          <w:szCs w:val="24"/>
        </w:rPr>
        <w:t>sosial</w:t>
      </w:r>
      <w:proofErr w:type="spellEnd"/>
      <w:r w:rsidRPr="001650ED">
        <w:rPr>
          <w:rFonts w:ascii="Garamond" w:eastAsia="Times New Roman" w:hAnsi="Garamond" w:cstheme="majorBidi"/>
          <w:color w:val="000000" w:themeColor="text1"/>
          <w:sz w:val="24"/>
          <w:szCs w:val="24"/>
        </w:rPr>
        <w:t xml:space="preserve">, dan </w:t>
      </w:r>
      <w:proofErr w:type="spellStart"/>
      <w:r w:rsidRPr="001650ED">
        <w:rPr>
          <w:rFonts w:ascii="Garamond" w:eastAsia="Times New Roman" w:hAnsi="Garamond" w:cstheme="majorBidi"/>
          <w:color w:val="000000" w:themeColor="text1"/>
          <w:sz w:val="24"/>
          <w:szCs w:val="24"/>
        </w:rPr>
        <w:t>politik</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memiliki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pengaruh</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kuat</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dalam</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membentuk</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pandangan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politik</w:t>
      </w:r>
      <w:proofErr w:type="spellEnd"/>
      <w:r w:rsidRPr="001650ED">
        <w:rPr>
          <w:rFonts w:ascii="Garamond" w:eastAsia="Times New Roman" w:hAnsi="Garamond" w:cstheme="majorBidi"/>
          <w:color w:val="000000" w:themeColor="text1"/>
          <w:sz w:val="24"/>
          <w:szCs w:val="24"/>
        </w:rPr>
        <w:t xml:space="preserve"> dan </w:t>
      </w:r>
      <w:proofErr w:type="spellStart"/>
      <w:r w:rsidRPr="001650ED">
        <w:rPr>
          <w:rFonts w:ascii="Garamond" w:eastAsia="Times New Roman" w:hAnsi="Garamond" w:cstheme="majorBidi"/>
          <w:color w:val="000000" w:themeColor="text1"/>
          <w:sz w:val="24"/>
          <w:szCs w:val="24"/>
        </w:rPr>
        <w:t>sistem</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pemerintahan</w:t>
      </w:r>
      <w:proofErr w:type="spellEnd"/>
      <w:r w:rsidRPr="001650ED">
        <w:rPr>
          <w:rFonts w:ascii="Garamond" w:eastAsia="Times New Roman" w:hAnsi="Garamond" w:cstheme="majorBidi"/>
          <w:color w:val="000000" w:themeColor="text1"/>
          <w:sz w:val="24"/>
          <w:szCs w:val="24"/>
        </w:rPr>
        <w:t xml:space="preserve">. Di </w:t>
      </w:r>
      <w:proofErr w:type="spellStart"/>
      <w:r w:rsidRPr="001650ED">
        <w:rPr>
          <w:rFonts w:ascii="Garamond" w:eastAsia="Times New Roman" w:hAnsi="Garamond" w:cstheme="majorBidi"/>
          <w:color w:val="000000" w:themeColor="text1"/>
          <w:sz w:val="24"/>
          <w:szCs w:val="24"/>
        </w:rPr>
        <w:t>sisi</w:t>
      </w:r>
      <w:proofErr w:type="spellEnd"/>
      <w:r w:rsidRPr="001650ED">
        <w:rPr>
          <w:rFonts w:ascii="Garamond" w:eastAsia="Times New Roman" w:hAnsi="Garamond" w:cstheme="majorBidi"/>
          <w:color w:val="000000" w:themeColor="text1"/>
          <w:sz w:val="24"/>
          <w:szCs w:val="24"/>
        </w:rPr>
        <w:t xml:space="preserve"> lain, </w:t>
      </w:r>
      <w:proofErr w:type="spellStart"/>
      <w:r w:rsidRPr="001650ED">
        <w:rPr>
          <w:rFonts w:ascii="Garamond" w:eastAsia="Times New Roman" w:hAnsi="Garamond" w:cstheme="majorBidi"/>
          <w:color w:val="000000" w:themeColor="text1"/>
          <w:sz w:val="24"/>
          <w:szCs w:val="24"/>
        </w:rPr>
        <w:t>demokrasi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sebagai</w:t>
      </w:r>
      <w:proofErr w:type="spellEnd"/>
      <w:r w:rsidRPr="001650ED">
        <w:rPr>
          <w:rFonts w:ascii="Garamond" w:eastAsia="Times New Roman" w:hAnsi="Garamond" w:cstheme="majorBidi"/>
          <w:color w:val="000000" w:themeColor="text1"/>
          <w:sz w:val="24"/>
          <w:szCs w:val="24"/>
        </w:rPr>
        <w:t xml:space="preserve"> model </w:t>
      </w:r>
      <w:proofErr w:type="spellStart"/>
      <w:r w:rsidRPr="001650ED">
        <w:rPr>
          <w:rFonts w:ascii="Garamond" w:eastAsia="Times New Roman" w:hAnsi="Garamond" w:cstheme="majorBidi"/>
          <w:color w:val="000000" w:themeColor="text1"/>
          <w:sz w:val="24"/>
          <w:szCs w:val="24"/>
        </w:rPr>
        <w:t>pemerintahan</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didasarkan</w:t>
      </w:r>
      <w:proofErr w:type="spellEnd"/>
      <w:r w:rsidRPr="001650ED">
        <w:rPr>
          <w:rFonts w:ascii="Garamond" w:eastAsia="Times New Roman" w:hAnsi="Garamond" w:cstheme="majorBidi"/>
          <w:color w:val="000000" w:themeColor="text1"/>
          <w:sz w:val="24"/>
          <w:szCs w:val="24"/>
        </w:rPr>
        <w:t xml:space="preserve"> pada </w:t>
      </w:r>
      <w:proofErr w:type="spellStart"/>
      <w:r w:rsidRPr="001650ED">
        <w:rPr>
          <w:rFonts w:ascii="Garamond" w:eastAsia="Times New Roman" w:hAnsi="Garamond" w:cstheme="majorBidi"/>
          <w:color w:val="000000" w:themeColor="text1"/>
          <w:sz w:val="24"/>
          <w:szCs w:val="24"/>
        </w:rPr>
        <w:t>partisipasi</w:t>
      </w:r>
      <w:proofErr w:type="spellEnd"/>
      <w:r w:rsidRPr="001650ED">
        <w:rPr>
          <w:rFonts w:ascii="Garamond" w:eastAsia="Times New Roman" w:hAnsi="Garamond" w:cstheme="majorBidi"/>
          <w:color w:val="000000" w:themeColor="text1"/>
          <w:sz w:val="24"/>
          <w:szCs w:val="24"/>
        </w:rPr>
        <w:t xml:space="preserve"> rakyat, </w:t>
      </w:r>
      <w:proofErr w:type="spellStart"/>
      <w:r w:rsidRPr="001650ED">
        <w:rPr>
          <w:rFonts w:ascii="Garamond" w:eastAsia="Times New Roman" w:hAnsi="Garamond" w:cstheme="majorBidi"/>
          <w:color w:val="000000" w:themeColor="text1"/>
          <w:sz w:val="24"/>
          <w:szCs w:val="24"/>
        </w:rPr>
        <w:t>kebebasan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berpendapat</w:t>
      </w:r>
      <w:proofErr w:type="spellEnd"/>
      <w:r w:rsidRPr="001650ED">
        <w:rPr>
          <w:rFonts w:ascii="Garamond" w:eastAsia="Times New Roman" w:hAnsi="Garamond" w:cstheme="majorBidi"/>
          <w:color w:val="000000" w:themeColor="text1"/>
          <w:sz w:val="24"/>
          <w:szCs w:val="24"/>
        </w:rPr>
        <w:t xml:space="preserve">, dan </w:t>
      </w:r>
      <w:proofErr w:type="spellStart"/>
      <w:r w:rsidRPr="001650ED">
        <w:rPr>
          <w:rFonts w:ascii="Garamond" w:eastAsia="Times New Roman" w:hAnsi="Garamond" w:cstheme="majorBidi"/>
          <w:color w:val="000000" w:themeColor="text1"/>
          <w:sz w:val="24"/>
          <w:szCs w:val="24"/>
        </w:rPr>
        <w:t>pemisahan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kekuasaan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telah</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menjadi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standar</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emas</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bagi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banyak</w:t>
      </w:r>
      <w:proofErr w:type="spellEnd"/>
      <w:r w:rsidRPr="001650ED">
        <w:rPr>
          <w:rFonts w:ascii="Garamond" w:eastAsia="Times New Roman" w:hAnsi="Garamond" w:cstheme="majorBidi"/>
          <w:color w:val="000000" w:themeColor="text1"/>
          <w:sz w:val="24"/>
          <w:szCs w:val="24"/>
        </w:rPr>
        <w:t xml:space="preserve"> negara di </w:t>
      </w:r>
      <w:proofErr w:type="spellStart"/>
      <w:r w:rsidRPr="001650ED">
        <w:rPr>
          <w:rFonts w:ascii="Garamond" w:eastAsia="Times New Roman" w:hAnsi="Garamond" w:cstheme="majorBidi"/>
          <w:color w:val="000000" w:themeColor="text1"/>
          <w:sz w:val="24"/>
          <w:szCs w:val="24"/>
        </w:rPr>
        <w:t>seluruh</w:t>
      </w:r>
      <w:proofErr w:type="spellEnd"/>
      <w:r w:rsidRPr="001650ED">
        <w:rPr>
          <w:rFonts w:ascii="Garamond" w:eastAsia="Times New Roman" w:hAnsi="Garamond" w:cstheme="majorBidi"/>
          <w:color w:val="000000" w:themeColor="text1"/>
          <w:sz w:val="24"/>
          <w:szCs w:val="24"/>
        </w:rPr>
        <w:t xml:space="preserve"> dunia. Dalam </w:t>
      </w:r>
      <w:proofErr w:type="spellStart"/>
      <w:r w:rsidRPr="001650ED">
        <w:rPr>
          <w:rFonts w:ascii="Garamond" w:eastAsia="Times New Roman" w:hAnsi="Garamond" w:cstheme="majorBidi"/>
          <w:color w:val="000000" w:themeColor="text1"/>
          <w:sz w:val="24"/>
          <w:szCs w:val="24"/>
        </w:rPr>
        <w:t>mengeksplorasi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hubungan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antara</w:t>
      </w:r>
      <w:proofErr w:type="spellEnd"/>
      <w:r w:rsidRPr="001650ED">
        <w:rPr>
          <w:rFonts w:ascii="Garamond" w:eastAsia="Times New Roman" w:hAnsi="Garamond" w:cstheme="majorBidi"/>
          <w:color w:val="000000" w:themeColor="text1"/>
          <w:sz w:val="24"/>
          <w:szCs w:val="24"/>
        </w:rPr>
        <w:t xml:space="preserve"> Islam dan </w:t>
      </w:r>
      <w:proofErr w:type="spellStart"/>
      <w:r w:rsidRPr="001650ED">
        <w:rPr>
          <w:rFonts w:ascii="Garamond" w:eastAsia="Times New Roman" w:hAnsi="Garamond" w:cstheme="majorBidi"/>
          <w:color w:val="000000" w:themeColor="text1"/>
          <w:sz w:val="24"/>
          <w:szCs w:val="24"/>
        </w:rPr>
        <w:t>demokrasi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penting</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untuk</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memahami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konteks</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sejarah</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budaya</w:t>
      </w:r>
      <w:proofErr w:type="spellEnd"/>
      <w:r w:rsidRPr="001650ED">
        <w:rPr>
          <w:rFonts w:ascii="Garamond" w:eastAsia="Times New Roman" w:hAnsi="Garamond" w:cstheme="majorBidi"/>
          <w:color w:val="000000" w:themeColor="text1"/>
          <w:sz w:val="24"/>
          <w:szCs w:val="24"/>
        </w:rPr>
        <w:t xml:space="preserve">, dan </w:t>
      </w:r>
      <w:proofErr w:type="spellStart"/>
      <w:r w:rsidRPr="001650ED">
        <w:rPr>
          <w:rFonts w:ascii="Garamond" w:eastAsia="Times New Roman" w:hAnsi="Garamond" w:cstheme="majorBidi"/>
          <w:color w:val="000000" w:themeColor="text1"/>
          <w:sz w:val="24"/>
          <w:szCs w:val="24"/>
        </w:rPr>
        <w:t>politik</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melingkupinya</w:t>
      </w:r>
      <w:proofErr w:type="spellEnd"/>
      <w:r w:rsidRPr="001650ED">
        <w:rPr>
          <w:rFonts w:ascii="Garamond" w:eastAsia="Times New Roman" w:hAnsi="Garamond" w:cstheme="majorBidi"/>
          <w:color w:val="000000" w:themeColor="text1"/>
          <w:sz w:val="24"/>
          <w:szCs w:val="24"/>
        </w:rPr>
        <w:t xml:space="preserve">. Sejarah </w:t>
      </w:r>
      <w:proofErr w:type="spellStart"/>
      <w:r w:rsidRPr="001650ED">
        <w:rPr>
          <w:rFonts w:ascii="Garamond" w:eastAsia="Times New Roman" w:hAnsi="Garamond" w:cstheme="majorBidi"/>
          <w:color w:val="000000" w:themeColor="text1"/>
          <w:sz w:val="24"/>
          <w:szCs w:val="24"/>
        </w:rPr>
        <w:t>panjang</w:t>
      </w:r>
      <w:proofErr w:type="spellEnd"/>
      <w:r w:rsidRPr="001650ED">
        <w:rPr>
          <w:rFonts w:ascii="Garamond" w:eastAsia="Times New Roman" w:hAnsi="Garamond" w:cstheme="majorBidi"/>
          <w:color w:val="000000" w:themeColor="text1"/>
          <w:sz w:val="24"/>
          <w:szCs w:val="24"/>
        </w:rPr>
        <w:t xml:space="preserve"> Islam </w:t>
      </w:r>
      <w:proofErr w:type="spellStart"/>
      <w:r w:rsidRPr="001650ED">
        <w:rPr>
          <w:rFonts w:ascii="Garamond" w:eastAsia="Times New Roman" w:hAnsi="Garamond" w:cstheme="majorBidi"/>
          <w:color w:val="000000" w:themeColor="text1"/>
          <w:sz w:val="24"/>
          <w:szCs w:val="24"/>
        </w:rPr>
        <w:t>mencakup</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periode</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kejayaan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politik</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sosial</w:t>
      </w:r>
      <w:proofErr w:type="spellEnd"/>
      <w:r w:rsidRPr="001650ED">
        <w:rPr>
          <w:rFonts w:ascii="Garamond" w:eastAsia="Times New Roman" w:hAnsi="Garamond" w:cstheme="majorBidi"/>
          <w:color w:val="000000" w:themeColor="text1"/>
          <w:sz w:val="24"/>
          <w:szCs w:val="24"/>
        </w:rPr>
        <w:t xml:space="preserve">, dan </w:t>
      </w:r>
      <w:proofErr w:type="spellStart"/>
      <w:r w:rsidRPr="001650ED">
        <w:rPr>
          <w:rFonts w:ascii="Garamond" w:eastAsia="Times New Roman" w:hAnsi="Garamond" w:cstheme="majorBidi"/>
          <w:color w:val="000000" w:themeColor="text1"/>
          <w:sz w:val="24"/>
          <w:szCs w:val="24"/>
        </w:rPr>
        <w:t>intelektual</w:t>
      </w:r>
      <w:proofErr w:type="spellEnd"/>
      <w:r w:rsidRPr="001650ED">
        <w:rPr>
          <w:rFonts w:ascii="Garamond" w:eastAsia="Times New Roman" w:hAnsi="Garamond" w:cstheme="majorBidi"/>
          <w:color w:val="000000" w:themeColor="text1"/>
          <w:sz w:val="24"/>
          <w:szCs w:val="24"/>
        </w:rPr>
        <w:t xml:space="preserve">, di mana </w:t>
      </w:r>
      <w:proofErr w:type="spellStart"/>
      <w:r w:rsidRPr="001650ED">
        <w:rPr>
          <w:rFonts w:ascii="Garamond" w:eastAsia="Times New Roman" w:hAnsi="Garamond" w:cstheme="majorBidi"/>
          <w:color w:val="000000" w:themeColor="text1"/>
          <w:sz w:val="24"/>
          <w:szCs w:val="24"/>
        </w:rPr>
        <w:t>nilai-nilai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seperti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keadilan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kesetaraan</w:t>
      </w:r>
      <w:proofErr w:type="spellEnd"/>
      <w:r w:rsidRPr="001650ED">
        <w:rPr>
          <w:rFonts w:ascii="Garamond" w:eastAsia="Times New Roman" w:hAnsi="Garamond" w:cstheme="majorBidi"/>
          <w:color w:val="000000" w:themeColor="text1"/>
          <w:sz w:val="24"/>
          <w:szCs w:val="24"/>
        </w:rPr>
        <w:t xml:space="preserve">, </w:t>
      </w:r>
      <w:r w:rsidRPr="001650ED">
        <w:rPr>
          <w:rFonts w:ascii="Garamond" w:eastAsia="Times New Roman" w:hAnsi="Garamond" w:cstheme="majorBidi"/>
          <w:color w:val="000000" w:themeColor="text1"/>
          <w:sz w:val="24"/>
          <w:szCs w:val="24"/>
        </w:rPr>
        <w:lastRenderedPageBreak/>
        <w:t xml:space="preserve">dan </w:t>
      </w:r>
      <w:proofErr w:type="spellStart"/>
      <w:r w:rsidRPr="001650ED">
        <w:rPr>
          <w:rFonts w:ascii="Garamond" w:eastAsia="Times New Roman" w:hAnsi="Garamond" w:cstheme="majorBidi"/>
          <w:color w:val="000000" w:themeColor="text1"/>
          <w:sz w:val="24"/>
          <w:szCs w:val="24"/>
        </w:rPr>
        <w:t>kebebasan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berpendapat</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menjadi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prinsip</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panduan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Namun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tantangan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muncul</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ketika</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prinsip-prinsip</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ini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harus</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diimplementasikan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dalam</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konteks</w:t>
      </w:r>
      <w:proofErr w:type="spellEnd"/>
      <w:r w:rsidRPr="001650ED">
        <w:rPr>
          <w:rFonts w:ascii="Garamond" w:eastAsia="Times New Roman" w:hAnsi="Garamond" w:cstheme="majorBidi"/>
          <w:color w:val="000000" w:themeColor="text1"/>
          <w:sz w:val="24"/>
          <w:szCs w:val="24"/>
        </w:rPr>
        <w:t xml:space="preserve"> modern yang </w:t>
      </w:r>
      <w:proofErr w:type="spellStart"/>
      <w:r w:rsidRPr="001650ED">
        <w:rPr>
          <w:rFonts w:ascii="Garamond" w:eastAsia="Times New Roman" w:hAnsi="Garamond" w:cstheme="majorBidi"/>
          <w:color w:val="000000" w:themeColor="text1"/>
          <w:sz w:val="24"/>
          <w:szCs w:val="24"/>
        </w:rPr>
        <w:t>kompleks</w:t>
      </w:r>
      <w:proofErr w:type="spellEnd"/>
      <w:r w:rsidRPr="001650ED">
        <w:rPr>
          <w:rFonts w:ascii="Garamond" w:eastAsia="Times New Roman" w:hAnsi="Garamond" w:cstheme="majorBidi"/>
          <w:color w:val="000000" w:themeColor="text1"/>
          <w:sz w:val="24"/>
          <w:szCs w:val="24"/>
        </w:rPr>
        <w:t xml:space="preserve">, di mana </w:t>
      </w:r>
      <w:proofErr w:type="spellStart"/>
      <w:r w:rsidRPr="001650ED">
        <w:rPr>
          <w:rFonts w:ascii="Garamond" w:eastAsia="Times New Roman" w:hAnsi="Garamond" w:cstheme="majorBidi"/>
          <w:color w:val="000000" w:themeColor="text1"/>
          <w:sz w:val="24"/>
          <w:szCs w:val="24"/>
        </w:rPr>
        <w:t>kepentingan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politik</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ekonomi</w:t>
      </w:r>
      <w:proofErr w:type="spellEnd"/>
      <w:r w:rsidRPr="001650ED">
        <w:rPr>
          <w:rFonts w:ascii="Garamond" w:eastAsia="Times New Roman" w:hAnsi="Garamond" w:cstheme="majorBidi"/>
          <w:color w:val="000000" w:themeColor="text1"/>
          <w:sz w:val="24"/>
          <w:szCs w:val="24"/>
        </w:rPr>
        <w:t xml:space="preserve">, dan </w:t>
      </w:r>
      <w:proofErr w:type="spellStart"/>
      <w:r w:rsidRPr="001650ED">
        <w:rPr>
          <w:rFonts w:ascii="Garamond" w:eastAsia="Times New Roman" w:hAnsi="Garamond" w:cstheme="majorBidi"/>
          <w:color w:val="000000" w:themeColor="text1"/>
          <w:sz w:val="24"/>
          <w:szCs w:val="24"/>
        </w:rPr>
        <w:t>keamanan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seringkali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bertabrakan</w:t>
      </w:r>
      <w:proofErr w:type="spellEnd"/>
      <w:r w:rsidRPr="001650ED">
        <w:rPr>
          <w:rFonts w:ascii="Garamond" w:eastAsia="Times New Roman" w:hAnsi="Garamond" w:cstheme="majorBidi"/>
          <w:color w:val="000000" w:themeColor="text1"/>
          <w:sz w:val="24"/>
          <w:szCs w:val="24"/>
        </w:rPr>
        <w:t>.</w:t>
      </w:r>
    </w:p>
    <w:p w14:paraId="74F6D142" w14:textId="7A37741C" w:rsidR="00C53565" w:rsidRDefault="001650ED" w:rsidP="001650ED">
      <w:pPr>
        <w:spacing w:after="0" w:line="240" w:lineRule="auto"/>
        <w:ind w:firstLine="720"/>
        <w:jc w:val="both"/>
        <w:rPr>
          <w:rFonts w:ascii="Garamond" w:eastAsia="Times New Roman" w:hAnsi="Garamond" w:cstheme="majorBidi"/>
          <w:color w:val="000000" w:themeColor="text1"/>
          <w:sz w:val="24"/>
          <w:szCs w:val="24"/>
        </w:rPr>
      </w:pPr>
      <w:r w:rsidRPr="001650ED">
        <w:rPr>
          <w:rFonts w:ascii="Garamond" w:eastAsia="Times New Roman" w:hAnsi="Garamond" w:cstheme="majorBidi"/>
          <w:color w:val="000000" w:themeColor="text1"/>
          <w:sz w:val="24"/>
          <w:szCs w:val="24"/>
        </w:rPr>
        <w:t xml:space="preserve">Dalam </w:t>
      </w:r>
      <w:proofErr w:type="spellStart"/>
      <w:r w:rsidRPr="001650ED">
        <w:rPr>
          <w:rFonts w:ascii="Garamond" w:eastAsia="Times New Roman" w:hAnsi="Garamond" w:cstheme="majorBidi"/>
          <w:color w:val="000000" w:themeColor="text1"/>
          <w:sz w:val="24"/>
          <w:szCs w:val="24"/>
        </w:rPr>
        <w:t>makalah</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ini</w:t>
      </w:r>
      <w:proofErr w:type="spellEnd"/>
      <w:r w:rsidRPr="001650ED">
        <w:rPr>
          <w:rFonts w:ascii="Garamond" w:eastAsia="Times New Roman" w:hAnsi="Garamond" w:cstheme="majorBidi"/>
          <w:color w:val="000000" w:themeColor="text1"/>
          <w:sz w:val="24"/>
          <w:szCs w:val="24"/>
        </w:rPr>
        <w:t xml:space="preserve">, kami </w:t>
      </w:r>
      <w:proofErr w:type="spellStart"/>
      <w:r w:rsidRPr="001650ED">
        <w:rPr>
          <w:rFonts w:ascii="Garamond" w:eastAsia="Times New Roman" w:hAnsi="Garamond" w:cstheme="majorBidi"/>
          <w:color w:val="000000" w:themeColor="text1"/>
          <w:sz w:val="24"/>
          <w:szCs w:val="24"/>
        </w:rPr>
        <w:t>akan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mengeksplorasi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berbagai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perspektif</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tentang</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hubungan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antara</w:t>
      </w:r>
      <w:proofErr w:type="spellEnd"/>
      <w:r w:rsidRPr="001650ED">
        <w:rPr>
          <w:rFonts w:ascii="Garamond" w:eastAsia="Times New Roman" w:hAnsi="Garamond" w:cstheme="majorBidi"/>
          <w:color w:val="000000" w:themeColor="text1"/>
          <w:sz w:val="24"/>
          <w:szCs w:val="24"/>
        </w:rPr>
        <w:t xml:space="preserve"> Islam dan </w:t>
      </w:r>
      <w:proofErr w:type="spellStart"/>
      <w:r w:rsidRPr="001650ED">
        <w:rPr>
          <w:rFonts w:ascii="Garamond" w:eastAsia="Times New Roman" w:hAnsi="Garamond" w:cstheme="majorBidi"/>
          <w:color w:val="000000" w:themeColor="text1"/>
          <w:sz w:val="24"/>
          <w:szCs w:val="24"/>
        </w:rPr>
        <w:t>demokrasi</w:t>
      </w:r>
      <w:proofErr w:type="spellEnd"/>
      <w:r w:rsidRPr="001650ED">
        <w:rPr>
          <w:rFonts w:ascii="Garamond" w:eastAsia="Times New Roman" w:hAnsi="Garamond" w:cstheme="majorBidi"/>
          <w:color w:val="000000" w:themeColor="text1"/>
          <w:sz w:val="24"/>
          <w:szCs w:val="24"/>
        </w:rPr>
        <w:t xml:space="preserve">, kami </w:t>
      </w:r>
      <w:proofErr w:type="spellStart"/>
      <w:r w:rsidRPr="001650ED">
        <w:rPr>
          <w:rFonts w:ascii="Garamond" w:eastAsia="Times New Roman" w:hAnsi="Garamond" w:cstheme="majorBidi"/>
          <w:color w:val="000000" w:themeColor="text1"/>
          <w:sz w:val="24"/>
          <w:szCs w:val="24"/>
        </w:rPr>
        <w:t>akan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memaparkan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mengenai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pengertian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sejarah</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perspektif</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islam</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dalam</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berdemokrasi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serta</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lainnya</w:t>
      </w:r>
      <w:proofErr w:type="spellEnd"/>
      <w:r w:rsidRPr="001650ED">
        <w:rPr>
          <w:rFonts w:ascii="Garamond" w:eastAsia="Times New Roman" w:hAnsi="Garamond" w:cstheme="majorBidi"/>
          <w:color w:val="000000" w:themeColor="text1"/>
          <w:sz w:val="24"/>
          <w:szCs w:val="24"/>
        </w:rPr>
        <w:t xml:space="preserve">. Kami juga </w:t>
      </w:r>
      <w:proofErr w:type="spellStart"/>
      <w:r w:rsidRPr="001650ED">
        <w:rPr>
          <w:rFonts w:ascii="Garamond" w:eastAsia="Times New Roman" w:hAnsi="Garamond" w:cstheme="majorBidi"/>
          <w:color w:val="000000" w:themeColor="text1"/>
          <w:sz w:val="24"/>
          <w:szCs w:val="24"/>
        </w:rPr>
        <w:t>akan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menelusuri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hubungan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islam</w:t>
      </w:r>
      <w:proofErr w:type="spellEnd"/>
      <w:r w:rsidRPr="001650ED">
        <w:rPr>
          <w:rFonts w:ascii="Garamond" w:eastAsia="Times New Roman" w:hAnsi="Garamond" w:cstheme="majorBidi"/>
          <w:color w:val="000000" w:themeColor="text1"/>
          <w:sz w:val="24"/>
          <w:szCs w:val="24"/>
        </w:rPr>
        <w:t xml:space="preserve"> dan </w:t>
      </w:r>
      <w:proofErr w:type="spellStart"/>
      <w:r w:rsidRPr="001650ED">
        <w:rPr>
          <w:rFonts w:ascii="Garamond" w:eastAsia="Times New Roman" w:hAnsi="Garamond" w:cstheme="majorBidi"/>
          <w:color w:val="000000" w:themeColor="text1"/>
          <w:sz w:val="24"/>
          <w:szCs w:val="24"/>
        </w:rPr>
        <w:t>demokrasi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serta</w:t>
      </w:r>
      <w:proofErr w:type="spellEnd"/>
      <w:r w:rsidRPr="001650ED">
        <w:rPr>
          <w:rFonts w:ascii="Garamond" w:eastAsia="Times New Roman" w:hAnsi="Garamond" w:cstheme="majorBidi"/>
          <w:color w:val="000000" w:themeColor="text1"/>
          <w:sz w:val="24"/>
          <w:szCs w:val="24"/>
        </w:rPr>
        <w:t xml:space="preserve"> kami juga </w:t>
      </w:r>
      <w:proofErr w:type="spellStart"/>
      <w:r w:rsidRPr="001650ED">
        <w:rPr>
          <w:rFonts w:ascii="Garamond" w:eastAsia="Times New Roman" w:hAnsi="Garamond" w:cstheme="majorBidi"/>
          <w:color w:val="000000" w:themeColor="text1"/>
          <w:sz w:val="24"/>
          <w:szCs w:val="24"/>
        </w:rPr>
        <w:t>akan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mencatumkan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ayat-ayat</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berhubungan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dengan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demokrasi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Melalui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analisis</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komprehensif</w:t>
      </w:r>
      <w:proofErr w:type="spellEnd"/>
      <w:r w:rsidRPr="001650ED">
        <w:rPr>
          <w:rFonts w:ascii="Garamond" w:eastAsia="Times New Roman" w:hAnsi="Garamond" w:cstheme="majorBidi"/>
          <w:color w:val="000000" w:themeColor="text1"/>
          <w:sz w:val="24"/>
          <w:szCs w:val="24"/>
        </w:rPr>
        <w:t xml:space="preserve">, kami </w:t>
      </w:r>
      <w:proofErr w:type="spellStart"/>
      <w:r w:rsidRPr="001650ED">
        <w:rPr>
          <w:rFonts w:ascii="Garamond" w:eastAsia="Times New Roman" w:hAnsi="Garamond" w:cstheme="majorBidi"/>
          <w:color w:val="000000" w:themeColor="text1"/>
          <w:sz w:val="24"/>
          <w:szCs w:val="24"/>
        </w:rPr>
        <w:t>berharap</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dapat</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menyediakan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wawasan</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lebih</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dalam</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tentang</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hubungan</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antara</w:t>
      </w:r>
      <w:proofErr w:type="spellEnd"/>
      <w:r w:rsidRPr="001650ED">
        <w:rPr>
          <w:rFonts w:ascii="Garamond" w:eastAsia="Times New Roman" w:hAnsi="Garamond" w:cstheme="majorBidi"/>
          <w:color w:val="000000" w:themeColor="text1"/>
          <w:sz w:val="24"/>
          <w:szCs w:val="24"/>
        </w:rPr>
        <w:t xml:space="preserve"> Islam dan </w:t>
      </w:r>
      <w:proofErr w:type="spellStart"/>
      <w:r w:rsidRPr="001650ED">
        <w:rPr>
          <w:rFonts w:ascii="Garamond" w:eastAsia="Times New Roman" w:hAnsi="Garamond" w:cstheme="majorBidi"/>
          <w:color w:val="000000" w:themeColor="text1"/>
          <w:sz w:val="24"/>
          <w:szCs w:val="24"/>
        </w:rPr>
        <w:t>demokrasi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serta</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dapat</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menjadi</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ilmu</w:t>
      </w:r>
      <w:proofErr w:type="spellEnd"/>
      <w:r w:rsidRPr="001650ED">
        <w:rPr>
          <w:rFonts w:ascii="Garamond" w:eastAsia="Times New Roman" w:hAnsi="Garamond" w:cstheme="majorBidi"/>
          <w:color w:val="000000" w:themeColor="text1"/>
          <w:sz w:val="24"/>
          <w:szCs w:val="24"/>
        </w:rPr>
        <w:t xml:space="preserve"> yang </w:t>
      </w:r>
      <w:proofErr w:type="spellStart"/>
      <w:r w:rsidRPr="001650ED">
        <w:rPr>
          <w:rFonts w:ascii="Garamond" w:eastAsia="Times New Roman" w:hAnsi="Garamond" w:cstheme="majorBidi"/>
          <w:color w:val="000000" w:themeColor="text1"/>
          <w:sz w:val="24"/>
          <w:szCs w:val="24"/>
        </w:rPr>
        <w:t>berguna</w:t>
      </w:r>
      <w:proofErr w:type="spellEnd"/>
      <w:r w:rsidRPr="001650ED">
        <w:rPr>
          <w:rFonts w:ascii="Garamond" w:eastAsia="Times New Roman" w:hAnsi="Garamond" w:cstheme="majorBidi"/>
          <w:color w:val="000000" w:themeColor="text1"/>
          <w:sz w:val="24"/>
          <w:szCs w:val="24"/>
        </w:rPr>
        <w:t xml:space="preserve"> </w:t>
      </w:r>
      <w:proofErr w:type="spellStart"/>
      <w:r w:rsidRPr="001650ED">
        <w:rPr>
          <w:rFonts w:ascii="Garamond" w:eastAsia="Times New Roman" w:hAnsi="Garamond" w:cstheme="majorBidi"/>
          <w:color w:val="000000" w:themeColor="text1"/>
          <w:sz w:val="24"/>
          <w:szCs w:val="24"/>
        </w:rPr>
        <w:t>kedepannya</w:t>
      </w:r>
      <w:proofErr w:type="spellEnd"/>
    </w:p>
    <w:p w14:paraId="268D015C" w14:textId="77777777" w:rsidR="001650ED" w:rsidRPr="001650ED" w:rsidRDefault="001650ED" w:rsidP="001650ED">
      <w:pPr>
        <w:spacing w:after="0" w:line="240" w:lineRule="auto"/>
        <w:ind w:firstLine="720"/>
        <w:jc w:val="both"/>
        <w:rPr>
          <w:rFonts w:ascii="Garamond" w:eastAsia="Times New Roman" w:hAnsi="Garamond" w:cstheme="majorBidi"/>
          <w:color w:val="000000" w:themeColor="text1"/>
          <w:sz w:val="24"/>
          <w:szCs w:val="24"/>
        </w:rPr>
      </w:pPr>
    </w:p>
    <w:p w14:paraId="5B67C630" w14:textId="462987AB" w:rsidR="001650ED" w:rsidRDefault="001650ED" w:rsidP="001650ED">
      <w:pPr>
        <w:pStyle w:val="ListParagraph"/>
        <w:numPr>
          <w:ilvl w:val="0"/>
          <w:numId w:val="15"/>
        </w:numPr>
        <w:spacing w:after="0" w:line="240" w:lineRule="auto"/>
        <w:jc w:val="both"/>
        <w:rPr>
          <w:rFonts w:ascii="Garamond" w:eastAsia="Times New Roman" w:hAnsi="Garamond" w:cstheme="majorBidi"/>
          <w:b/>
          <w:bCs/>
          <w:color w:val="000000" w:themeColor="text1"/>
          <w:sz w:val="24"/>
          <w:szCs w:val="24"/>
        </w:rPr>
      </w:pPr>
      <w:r w:rsidRPr="001650ED">
        <w:rPr>
          <w:rFonts w:ascii="Garamond" w:eastAsia="Times New Roman" w:hAnsi="Garamond" w:cstheme="majorBidi"/>
          <w:b/>
          <w:bCs/>
          <w:color w:val="000000" w:themeColor="text1"/>
          <w:sz w:val="24"/>
          <w:szCs w:val="24"/>
        </w:rPr>
        <w:t>PEMBAHASAN</w:t>
      </w:r>
    </w:p>
    <w:p w14:paraId="4743EF3A" w14:textId="77777777" w:rsidR="001650ED" w:rsidRPr="001650ED" w:rsidRDefault="001650ED" w:rsidP="001650ED">
      <w:pPr>
        <w:pStyle w:val="ListParagraph"/>
        <w:spacing w:after="0" w:line="240" w:lineRule="auto"/>
        <w:ind w:left="360"/>
        <w:jc w:val="both"/>
        <w:rPr>
          <w:rFonts w:ascii="Garamond" w:eastAsia="Times New Roman" w:hAnsi="Garamond" w:cstheme="majorBidi"/>
          <w:b/>
          <w:bCs/>
          <w:color w:val="000000" w:themeColor="text1"/>
          <w:sz w:val="24"/>
          <w:szCs w:val="24"/>
        </w:rPr>
      </w:pPr>
    </w:p>
    <w:p w14:paraId="1C218467" w14:textId="77777777" w:rsidR="001650ED" w:rsidRPr="001650ED" w:rsidRDefault="001650ED" w:rsidP="001650ED">
      <w:pPr>
        <w:spacing w:after="0" w:line="240" w:lineRule="auto"/>
        <w:rPr>
          <w:rFonts w:ascii="Garamond" w:hAnsi="Garamond" w:cstheme="majorBidi"/>
          <w:b/>
          <w:bCs/>
          <w:sz w:val="24"/>
          <w:szCs w:val="24"/>
        </w:rPr>
      </w:pPr>
      <w:r w:rsidRPr="001650ED">
        <w:rPr>
          <w:rFonts w:ascii="Garamond" w:hAnsi="Garamond" w:cstheme="majorBidi"/>
          <w:b/>
          <w:bCs/>
          <w:sz w:val="24"/>
          <w:szCs w:val="24"/>
        </w:rPr>
        <w:t>PENGERTIAN DEMOKRASI</w:t>
      </w:r>
    </w:p>
    <w:p w14:paraId="4CE13264" w14:textId="77777777" w:rsidR="001650ED" w:rsidRPr="001650ED" w:rsidRDefault="001650ED" w:rsidP="001650ED">
      <w:pPr>
        <w:spacing w:after="0" w:line="240" w:lineRule="auto"/>
        <w:ind w:firstLine="360"/>
        <w:jc w:val="both"/>
        <w:rPr>
          <w:rFonts w:ascii="Garamond" w:hAnsi="Garamond" w:cstheme="majorBidi"/>
          <w:sz w:val="24"/>
          <w:szCs w:val="24"/>
        </w:rPr>
      </w:pP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gabungan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kosakata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bahasa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yunani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terdiri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dua kata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demos yang </w:t>
      </w:r>
      <w:proofErr w:type="spellStart"/>
      <w:r w:rsidRPr="001650ED">
        <w:rPr>
          <w:rFonts w:ascii="Garamond" w:hAnsi="Garamond" w:cstheme="majorBidi"/>
          <w:sz w:val="24"/>
          <w:szCs w:val="24"/>
        </w:rPr>
        <w:t>artinya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masyarakat</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kratio</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kratos</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artinya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etimologi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berarti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oleh rakyat” (</w:t>
      </w:r>
      <w:r w:rsidRPr="001650ED">
        <w:rPr>
          <w:rFonts w:ascii="Garamond" w:hAnsi="Garamond" w:cstheme="majorBidi"/>
          <w:i/>
          <w:iCs/>
          <w:sz w:val="24"/>
          <w:szCs w:val="24"/>
        </w:rPr>
        <w:t>rule by the people</w:t>
      </w:r>
      <w:r w:rsidRPr="001650ED">
        <w:rPr>
          <w:rFonts w:ascii="Garamond" w:hAnsi="Garamond" w:cstheme="majorBidi"/>
          <w:sz w:val="24"/>
          <w:szCs w:val="24"/>
        </w:rPr>
        <w:t>).</w:t>
      </w:r>
      <w:r w:rsidRPr="001650ED">
        <w:rPr>
          <w:rStyle w:val="FootnoteReference"/>
          <w:rFonts w:ascii="Garamond" w:hAnsi="Garamond"/>
          <w:sz w:val="24"/>
          <w:szCs w:val="24"/>
        </w:rPr>
        <w:footnoteReference w:id="1"/>
      </w:r>
      <w:r w:rsidRPr="001650ED">
        <w:rPr>
          <w:rFonts w:ascii="Garamond" w:hAnsi="Garamond" w:cstheme="majorBidi"/>
          <w:sz w:val="24"/>
          <w:szCs w:val="24"/>
        </w:rPr>
        <w:t xml:space="preserve"> </w:t>
      </w:r>
      <w:proofErr w:type="spellStart"/>
      <w:r w:rsidRPr="001650ED">
        <w:rPr>
          <w:rFonts w:ascii="Garamond" w:hAnsi="Garamond" w:cstheme="majorBidi"/>
          <w:sz w:val="24"/>
          <w:szCs w:val="24"/>
        </w:rPr>
        <w:t>Sedangkan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menurut</w:t>
      </w:r>
      <w:proofErr w:type="spellEnd"/>
      <w:r w:rsidRPr="001650ED">
        <w:rPr>
          <w:rFonts w:ascii="Garamond" w:hAnsi="Garamond" w:cstheme="majorBidi"/>
          <w:sz w:val="24"/>
          <w:szCs w:val="24"/>
        </w:rPr>
        <w:t xml:space="preserve"> KBBI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seluruh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rakyatnya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turut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memerintah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perantaraan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wakilnya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juga </w:t>
      </w:r>
      <w:proofErr w:type="spellStart"/>
      <w:r w:rsidRPr="001650ED">
        <w:rPr>
          <w:rFonts w:ascii="Garamond" w:hAnsi="Garamond" w:cstheme="majorBidi"/>
          <w:sz w:val="24"/>
          <w:szCs w:val="24"/>
        </w:rPr>
        <w:t>diartikan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gagasan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pandangan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hidup</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mengutamakan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persamaan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hak</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kewajiban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perlakuan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setiap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warga</w:t>
      </w:r>
      <w:proofErr w:type="spellEnd"/>
      <w:r w:rsidRPr="001650ED">
        <w:rPr>
          <w:rFonts w:ascii="Garamond" w:hAnsi="Garamond" w:cstheme="majorBidi"/>
          <w:sz w:val="24"/>
          <w:szCs w:val="24"/>
        </w:rPr>
        <w:t xml:space="preserve"> negara. </w:t>
      </w:r>
      <w:proofErr w:type="spellStart"/>
      <w:r w:rsidRPr="001650ED">
        <w:rPr>
          <w:rFonts w:ascii="Garamond" w:hAnsi="Garamond" w:cstheme="majorBidi"/>
          <w:sz w:val="24"/>
          <w:szCs w:val="24"/>
        </w:rPr>
        <w:t>Menurut</w:t>
      </w:r>
      <w:proofErr w:type="spellEnd"/>
      <w:r w:rsidRPr="001650ED">
        <w:rPr>
          <w:rFonts w:ascii="Garamond" w:hAnsi="Garamond" w:cstheme="majorBidi"/>
          <w:sz w:val="24"/>
          <w:szCs w:val="24"/>
        </w:rPr>
        <w:t xml:space="preserve"> Joseph A. Schumpeter,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suatu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perencanaan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institusional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mencapai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keputusan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di mana </w:t>
      </w:r>
      <w:proofErr w:type="spellStart"/>
      <w:r w:rsidRPr="001650ED">
        <w:rPr>
          <w:rFonts w:ascii="Garamond" w:hAnsi="Garamond" w:cstheme="majorBidi"/>
          <w:sz w:val="24"/>
          <w:szCs w:val="24"/>
        </w:rPr>
        <w:t>individu-individu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memperoleh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kekuasaan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memutuskan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perjuangan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kompetitif</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suatu</w:t>
      </w:r>
      <w:proofErr w:type="spellEnd"/>
      <w:r w:rsidRPr="001650ED">
        <w:rPr>
          <w:rFonts w:ascii="Garamond" w:hAnsi="Garamond" w:cstheme="majorBidi"/>
          <w:sz w:val="24"/>
          <w:szCs w:val="24"/>
        </w:rPr>
        <w:t xml:space="preserve"> rakyat.</w:t>
      </w:r>
      <w:r w:rsidRPr="001650ED">
        <w:rPr>
          <w:rStyle w:val="FootnoteReference"/>
          <w:rFonts w:ascii="Garamond" w:hAnsi="Garamond"/>
          <w:sz w:val="24"/>
          <w:szCs w:val="24"/>
        </w:rPr>
        <w:footnoteReference w:id="2"/>
      </w:r>
      <w:r w:rsidRPr="001650ED">
        <w:rPr>
          <w:rFonts w:ascii="Garamond" w:hAnsi="Garamond" w:cstheme="majorBidi"/>
          <w:sz w:val="24"/>
          <w:szCs w:val="24"/>
        </w:rPr>
        <w:t xml:space="preserve"> Muhammad </w:t>
      </w:r>
      <w:proofErr w:type="spellStart"/>
      <w:r w:rsidRPr="001650ED">
        <w:rPr>
          <w:rFonts w:ascii="Garamond" w:hAnsi="Garamond" w:cstheme="majorBidi"/>
          <w:sz w:val="24"/>
          <w:szCs w:val="24"/>
        </w:rPr>
        <w:t>kiki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jurnalnya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mengutip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Sadek J. Sulaiman </w:t>
      </w:r>
      <w:proofErr w:type="spellStart"/>
      <w:r w:rsidRPr="001650ED">
        <w:rPr>
          <w:rFonts w:ascii="Garamond" w:hAnsi="Garamond" w:cstheme="majorBidi"/>
          <w:sz w:val="24"/>
          <w:szCs w:val="24"/>
        </w:rPr>
        <w:t>bahwasannya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kesamaan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seluruh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Apa</w:t>
      </w:r>
      <w:proofErr w:type="spellEnd"/>
      <w:r w:rsidRPr="001650ED">
        <w:rPr>
          <w:rFonts w:ascii="Garamond" w:hAnsi="Garamond" w:cstheme="majorBidi"/>
          <w:sz w:val="24"/>
          <w:szCs w:val="24"/>
        </w:rPr>
        <w:t xml:space="preserve"> pun </w:t>
      </w:r>
      <w:proofErr w:type="spellStart"/>
      <w:r w:rsidRPr="001650ED">
        <w:rPr>
          <w:rFonts w:ascii="Garamond" w:hAnsi="Garamond" w:cstheme="majorBidi"/>
          <w:sz w:val="24"/>
          <w:szCs w:val="24"/>
        </w:rPr>
        <w:t>bentuk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diskriminasi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baik</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berdasarkan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ras</w:t>
      </w:r>
      <w:proofErr w:type="spellEnd"/>
      <w:r w:rsidRPr="001650ED">
        <w:rPr>
          <w:rFonts w:ascii="Garamond" w:hAnsi="Garamond" w:cstheme="majorBidi"/>
          <w:sz w:val="24"/>
          <w:szCs w:val="24"/>
        </w:rPr>
        <w:t xml:space="preserve">, gender, agama, status </w:t>
      </w:r>
      <w:proofErr w:type="spellStart"/>
      <w:r w:rsidRPr="001650ED">
        <w:rPr>
          <w:rFonts w:ascii="Garamond" w:hAnsi="Garamond" w:cstheme="majorBidi"/>
          <w:sz w:val="24"/>
          <w:szCs w:val="24"/>
        </w:rPr>
        <w:t>sosial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bertentangan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w:t>
      </w:r>
      <w:r w:rsidRPr="001650ED">
        <w:rPr>
          <w:rStyle w:val="FootnoteReference"/>
          <w:rFonts w:ascii="Garamond" w:hAnsi="Garamond"/>
          <w:sz w:val="24"/>
          <w:szCs w:val="24"/>
        </w:rPr>
        <w:footnoteReference w:id="3"/>
      </w:r>
    </w:p>
    <w:p w14:paraId="76571166" w14:textId="77777777" w:rsidR="001650ED" w:rsidRDefault="001650ED" w:rsidP="001650ED">
      <w:pPr>
        <w:spacing w:after="0" w:line="240" w:lineRule="auto"/>
        <w:ind w:firstLine="360"/>
        <w:jc w:val="both"/>
        <w:rPr>
          <w:rFonts w:ascii="Garamond" w:hAnsi="Garamond" w:cstheme="majorBidi"/>
          <w:sz w:val="24"/>
          <w:szCs w:val="24"/>
        </w:rPr>
      </w:pPr>
      <w:r w:rsidRPr="001650ED">
        <w:rPr>
          <w:rFonts w:ascii="Garamond" w:hAnsi="Garamond" w:cstheme="majorBidi"/>
          <w:sz w:val="24"/>
          <w:szCs w:val="24"/>
        </w:rPr>
        <w:t xml:space="preserve">Dari </w:t>
      </w:r>
      <w:proofErr w:type="spellStart"/>
      <w:r w:rsidRPr="001650ED">
        <w:rPr>
          <w:rFonts w:ascii="Garamond" w:hAnsi="Garamond" w:cstheme="majorBidi"/>
          <w:sz w:val="24"/>
          <w:szCs w:val="24"/>
        </w:rPr>
        <w:t>definisi-definisi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disimpulkan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proofErr w:type="gram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proofErr w:type="gram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dijalankan</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tentang</w:t>
      </w:r>
      <w:proofErr w:type="spellEnd"/>
      <w:r w:rsidRPr="001650ED">
        <w:rPr>
          <w:rFonts w:ascii="Garamond" w:hAnsi="Garamond" w:cstheme="majorBidi"/>
          <w:sz w:val="24"/>
          <w:szCs w:val="24"/>
        </w:rPr>
        <w:t xml:space="preserve"> rakyat. Maka </w:t>
      </w:r>
      <w:proofErr w:type="spellStart"/>
      <w:r w:rsidRPr="001650ED">
        <w:rPr>
          <w:rFonts w:ascii="Garamond" w:hAnsi="Garamond" w:cstheme="majorBidi"/>
          <w:sz w:val="24"/>
          <w:szCs w:val="24"/>
        </w:rPr>
        <w:t>kedaulatan</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ciri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utama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w:t>
      </w:r>
      <w:r w:rsidRPr="001650ED">
        <w:rPr>
          <w:rStyle w:val="FootnoteReference"/>
          <w:rFonts w:ascii="Garamond" w:hAnsi="Garamond"/>
          <w:sz w:val="24"/>
          <w:szCs w:val="24"/>
        </w:rPr>
        <w:footnoteReference w:id="4"/>
      </w:r>
    </w:p>
    <w:p w14:paraId="1F668772" w14:textId="77777777" w:rsidR="001650ED" w:rsidRPr="001650ED" w:rsidRDefault="001650ED" w:rsidP="001650ED">
      <w:pPr>
        <w:spacing w:after="0" w:line="240" w:lineRule="auto"/>
        <w:ind w:firstLine="360"/>
        <w:jc w:val="both"/>
        <w:rPr>
          <w:rFonts w:ascii="Garamond" w:hAnsi="Garamond" w:cstheme="majorBidi"/>
          <w:sz w:val="24"/>
          <w:szCs w:val="24"/>
        </w:rPr>
      </w:pPr>
    </w:p>
    <w:p w14:paraId="0543658D" w14:textId="77777777" w:rsidR="001650ED" w:rsidRPr="001650ED" w:rsidRDefault="001650ED" w:rsidP="001650ED">
      <w:pPr>
        <w:spacing w:after="0" w:line="240" w:lineRule="auto"/>
        <w:jc w:val="both"/>
        <w:rPr>
          <w:rFonts w:ascii="Garamond" w:hAnsi="Garamond" w:cstheme="majorBidi"/>
          <w:b/>
          <w:bCs/>
          <w:sz w:val="24"/>
          <w:szCs w:val="24"/>
        </w:rPr>
      </w:pPr>
      <w:r w:rsidRPr="001650ED">
        <w:rPr>
          <w:rFonts w:ascii="Garamond" w:hAnsi="Garamond" w:cstheme="majorBidi"/>
          <w:b/>
          <w:bCs/>
          <w:sz w:val="24"/>
          <w:szCs w:val="24"/>
        </w:rPr>
        <w:t>SEJARAH DEMOKRASI DI INDONESIA</w:t>
      </w:r>
    </w:p>
    <w:p w14:paraId="059B907E" w14:textId="77777777" w:rsidR="001650ED" w:rsidRPr="001650ED" w:rsidRDefault="001650ED" w:rsidP="001650ED">
      <w:pPr>
        <w:spacing w:after="0" w:line="240" w:lineRule="auto"/>
        <w:ind w:firstLine="720"/>
        <w:jc w:val="both"/>
        <w:rPr>
          <w:rFonts w:ascii="Garamond" w:hAnsi="Garamond" w:cstheme="majorBidi"/>
          <w:sz w:val="24"/>
          <w:szCs w:val="24"/>
        </w:rPr>
      </w:pPr>
      <w:r w:rsidRPr="001650ED">
        <w:rPr>
          <w:rFonts w:ascii="Garamond" w:hAnsi="Garamond" w:cstheme="majorBidi"/>
          <w:sz w:val="24"/>
          <w:szCs w:val="24"/>
        </w:rPr>
        <w:t xml:space="preserve">Di Indonesia,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mengalami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perkembangan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panjang</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berliku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Perkembangan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dipengaruhi</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berbagai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faktor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termasuk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sejarah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budaya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w:t>
      </w:r>
    </w:p>
    <w:p w14:paraId="3C02E314" w14:textId="77777777" w:rsidR="001650ED" w:rsidRPr="001650ED" w:rsidRDefault="001650ED" w:rsidP="001650ED">
      <w:pPr>
        <w:spacing w:after="0" w:line="240" w:lineRule="auto"/>
        <w:ind w:firstLine="720"/>
        <w:jc w:val="both"/>
        <w:rPr>
          <w:rFonts w:ascii="Garamond" w:hAnsi="Garamond" w:cstheme="majorBidi"/>
          <w:sz w:val="24"/>
          <w:szCs w:val="24"/>
        </w:rPr>
      </w:pP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garis </w:t>
      </w:r>
      <w:proofErr w:type="spellStart"/>
      <w:r w:rsidRPr="001650ED">
        <w:rPr>
          <w:rFonts w:ascii="Garamond" w:hAnsi="Garamond" w:cstheme="majorBidi"/>
          <w:sz w:val="24"/>
          <w:szCs w:val="24"/>
        </w:rPr>
        <w:t>besar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sejarah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di Indonesia </w:t>
      </w:r>
      <w:proofErr w:type="spellStart"/>
      <w:r w:rsidRPr="001650ED">
        <w:rPr>
          <w:rFonts w:ascii="Garamond" w:hAnsi="Garamond" w:cstheme="majorBidi"/>
          <w:sz w:val="24"/>
          <w:szCs w:val="24"/>
        </w:rPr>
        <w:t>dibagi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menjadi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empat</w:t>
      </w:r>
      <w:proofErr w:type="spellEnd"/>
      <w:r w:rsidRPr="001650ED">
        <w:rPr>
          <w:rFonts w:ascii="Garamond" w:hAnsi="Garamond" w:cstheme="majorBidi"/>
          <w:sz w:val="24"/>
          <w:szCs w:val="24"/>
        </w:rPr>
        <w:t xml:space="preserve"> masa,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w:t>
      </w:r>
    </w:p>
    <w:p w14:paraId="55CE3DAC" w14:textId="77777777" w:rsidR="001650ED" w:rsidRPr="001650ED" w:rsidRDefault="001650ED" w:rsidP="001650ED">
      <w:pPr>
        <w:pStyle w:val="ListParagraph"/>
        <w:numPr>
          <w:ilvl w:val="0"/>
          <w:numId w:val="20"/>
        </w:numPr>
        <w:spacing w:after="0" w:line="240" w:lineRule="auto"/>
        <w:ind w:left="360"/>
        <w:jc w:val="both"/>
        <w:rPr>
          <w:rFonts w:ascii="Garamond" w:hAnsi="Garamond" w:cstheme="majorBidi"/>
          <w:sz w:val="24"/>
          <w:szCs w:val="24"/>
        </w:rPr>
      </w:pP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Parlementer</w:t>
      </w:r>
      <w:proofErr w:type="spellEnd"/>
      <w:r w:rsidRPr="001650ED">
        <w:rPr>
          <w:rFonts w:ascii="Garamond" w:hAnsi="Garamond" w:cstheme="majorBidi"/>
          <w:sz w:val="24"/>
          <w:szCs w:val="24"/>
        </w:rPr>
        <w:t xml:space="preserve"> (1945-1959)</w:t>
      </w:r>
    </w:p>
    <w:p w14:paraId="6420CD4B"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r w:rsidRPr="001650ED">
        <w:rPr>
          <w:rFonts w:ascii="Garamond" w:hAnsi="Garamond" w:cstheme="majorBidi"/>
          <w:sz w:val="24"/>
          <w:szCs w:val="24"/>
        </w:rPr>
        <w:t xml:space="preserve">Pada masa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kekuasaan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parlemen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menjalankan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dimulai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dikeluarkannya</w:t>
      </w:r>
      <w:proofErr w:type="spellEnd"/>
      <w:r w:rsidRPr="001650ED">
        <w:rPr>
          <w:rFonts w:ascii="Garamond" w:hAnsi="Garamond" w:cstheme="majorBidi"/>
          <w:sz w:val="24"/>
          <w:szCs w:val="24"/>
        </w:rPr>
        <w:t xml:space="preserve"> Maklumat </w:t>
      </w:r>
      <w:proofErr w:type="spellStart"/>
      <w:r w:rsidRPr="001650ED">
        <w:rPr>
          <w:rFonts w:ascii="Garamond" w:hAnsi="Garamond" w:cstheme="majorBidi"/>
          <w:sz w:val="24"/>
          <w:szCs w:val="24"/>
        </w:rPr>
        <w:t>Nomor</w:t>
      </w:r>
      <w:proofErr w:type="spellEnd"/>
      <w:r w:rsidRPr="001650ED">
        <w:rPr>
          <w:rFonts w:ascii="Garamond" w:hAnsi="Garamond" w:cstheme="majorBidi"/>
          <w:sz w:val="24"/>
          <w:szCs w:val="24"/>
        </w:rPr>
        <w:t xml:space="preserve"> X oleh Wakil </w:t>
      </w:r>
      <w:proofErr w:type="spellStart"/>
      <w:r w:rsidRPr="001650ED">
        <w:rPr>
          <w:rFonts w:ascii="Garamond" w:hAnsi="Garamond" w:cstheme="majorBidi"/>
          <w:sz w:val="24"/>
          <w:szCs w:val="24"/>
        </w:rPr>
        <w:t>Presiden</w:t>
      </w:r>
      <w:proofErr w:type="spellEnd"/>
      <w:r w:rsidRPr="001650ED">
        <w:rPr>
          <w:rFonts w:ascii="Garamond" w:hAnsi="Garamond" w:cstheme="majorBidi"/>
          <w:sz w:val="24"/>
          <w:szCs w:val="24"/>
        </w:rPr>
        <w:t xml:space="preserve"> Mohammad Hatta pada </w:t>
      </w:r>
      <w:proofErr w:type="spellStart"/>
      <w:r w:rsidRPr="001650ED">
        <w:rPr>
          <w:rFonts w:ascii="Garamond" w:hAnsi="Garamond" w:cstheme="majorBidi"/>
          <w:sz w:val="24"/>
          <w:szCs w:val="24"/>
        </w:rPr>
        <w:t>tanggal</w:t>
      </w:r>
      <w:proofErr w:type="spellEnd"/>
      <w:r w:rsidRPr="001650ED">
        <w:rPr>
          <w:rFonts w:ascii="Garamond" w:hAnsi="Garamond" w:cstheme="majorBidi"/>
          <w:sz w:val="24"/>
          <w:szCs w:val="24"/>
        </w:rPr>
        <w:t xml:space="preserve"> 3 November 1945. Maklumat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menetapkan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Indonesia </w:t>
      </w:r>
      <w:proofErr w:type="spellStart"/>
      <w:r w:rsidRPr="001650ED">
        <w:rPr>
          <w:rFonts w:ascii="Garamond" w:hAnsi="Garamond" w:cstheme="majorBidi"/>
          <w:sz w:val="24"/>
          <w:szCs w:val="24"/>
        </w:rPr>
        <w:t>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menganut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parlementer</w:t>
      </w:r>
      <w:proofErr w:type="spellEnd"/>
      <w:r w:rsidRPr="001650ED">
        <w:rPr>
          <w:rFonts w:ascii="Garamond" w:hAnsi="Garamond" w:cstheme="majorBidi"/>
          <w:sz w:val="24"/>
          <w:szCs w:val="24"/>
        </w:rPr>
        <w:t>.</w:t>
      </w:r>
    </w:p>
    <w:p w14:paraId="59709FF8"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r w:rsidRPr="001650ED">
        <w:rPr>
          <w:rFonts w:ascii="Garamond" w:hAnsi="Garamond" w:cstheme="majorBidi"/>
          <w:sz w:val="24"/>
          <w:szCs w:val="24"/>
        </w:rPr>
        <w:lastRenderedPageBreak/>
        <w:t xml:space="preserve">Dalam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Perdana Menteri </w:t>
      </w:r>
      <w:proofErr w:type="spellStart"/>
      <w:r w:rsidRPr="001650ED">
        <w:rPr>
          <w:rFonts w:ascii="Garamond" w:hAnsi="Garamond" w:cstheme="majorBidi"/>
          <w:sz w:val="24"/>
          <w:szCs w:val="24"/>
        </w:rPr>
        <w:t>merupakan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kepala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dipilih</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parlemen</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bertanggung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jawab</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parlemen</w:t>
      </w:r>
      <w:proofErr w:type="spellEnd"/>
      <w:r w:rsidRPr="001650ED">
        <w:rPr>
          <w:rFonts w:ascii="Garamond" w:hAnsi="Garamond" w:cstheme="majorBidi"/>
          <w:sz w:val="24"/>
          <w:szCs w:val="24"/>
        </w:rPr>
        <w:t xml:space="preserve">. Masa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parlementer</w:t>
      </w:r>
      <w:proofErr w:type="spellEnd"/>
      <w:r w:rsidRPr="001650ED">
        <w:rPr>
          <w:rFonts w:ascii="Garamond" w:hAnsi="Garamond" w:cstheme="majorBidi"/>
          <w:sz w:val="24"/>
          <w:szCs w:val="24"/>
        </w:rPr>
        <w:t xml:space="preserve"> di Indonesia </w:t>
      </w:r>
      <w:proofErr w:type="spellStart"/>
      <w:r w:rsidRPr="001650ED">
        <w:rPr>
          <w:rFonts w:ascii="Garamond" w:hAnsi="Garamond" w:cstheme="majorBidi"/>
          <w:sz w:val="24"/>
          <w:szCs w:val="24"/>
        </w:rPr>
        <w:t>berakhir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dikeluarkannya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Dekrit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Presiden</w:t>
      </w:r>
      <w:proofErr w:type="spellEnd"/>
      <w:r w:rsidRPr="001650ED">
        <w:rPr>
          <w:rFonts w:ascii="Garamond" w:hAnsi="Garamond" w:cstheme="majorBidi"/>
          <w:sz w:val="24"/>
          <w:szCs w:val="24"/>
        </w:rPr>
        <w:t xml:space="preserve"> 5 Juli 1959 oleh </w:t>
      </w:r>
      <w:proofErr w:type="spellStart"/>
      <w:r w:rsidRPr="001650ED">
        <w:rPr>
          <w:rFonts w:ascii="Garamond" w:hAnsi="Garamond" w:cstheme="majorBidi"/>
          <w:sz w:val="24"/>
          <w:szCs w:val="24"/>
        </w:rPr>
        <w:t>Presiden</w:t>
      </w:r>
      <w:proofErr w:type="spellEnd"/>
      <w:r w:rsidRPr="001650ED">
        <w:rPr>
          <w:rFonts w:ascii="Garamond" w:hAnsi="Garamond" w:cstheme="majorBidi"/>
          <w:sz w:val="24"/>
          <w:szCs w:val="24"/>
        </w:rPr>
        <w:t xml:space="preserve"> Soekarno.</w:t>
      </w:r>
    </w:p>
    <w:p w14:paraId="50B5D23F"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p>
    <w:p w14:paraId="6A4F9CF7" w14:textId="77777777" w:rsidR="001650ED" w:rsidRPr="001650ED" w:rsidRDefault="001650ED" w:rsidP="001650ED">
      <w:pPr>
        <w:pStyle w:val="ListParagraph"/>
        <w:numPr>
          <w:ilvl w:val="0"/>
          <w:numId w:val="20"/>
        </w:numPr>
        <w:spacing w:after="0" w:line="240" w:lineRule="auto"/>
        <w:ind w:left="360"/>
        <w:jc w:val="both"/>
        <w:rPr>
          <w:rFonts w:ascii="Garamond" w:hAnsi="Garamond" w:cstheme="majorBidi"/>
          <w:sz w:val="24"/>
          <w:szCs w:val="24"/>
        </w:rPr>
      </w:pP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Terpimpin</w:t>
      </w:r>
      <w:proofErr w:type="spellEnd"/>
      <w:r w:rsidRPr="001650ED">
        <w:rPr>
          <w:rFonts w:ascii="Garamond" w:hAnsi="Garamond" w:cstheme="majorBidi"/>
          <w:sz w:val="24"/>
          <w:szCs w:val="24"/>
        </w:rPr>
        <w:t xml:space="preserve"> (1959-1965)</w:t>
      </w:r>
    </w:p>
    <w:p w14:paraId="0B45A705"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r w:rsidRPr="001650ED">
        <w:rPr>
          <w:rFonts w:ascii="Garamond" w:hAnsi="Garamond" w:cstheme="majorBidi"/>
          <w:sz w:val="24"/>
          <w:szCs w:val="24"/>
        </w:rPr>
        <w:t xml:space="preserve">Pada masa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kekuasaan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Presiden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menjalankan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w:t>
      </w:r>
    </w:p>
    <w:p w14:paraId="0A2524E4"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terpimpin</w:t>
      </w:r>
      <w:proofErr w:type="spellEnd"/>
      <w:r w:rsidRPr="001650ED">
        <w:rPr>
          <w:rFonts w:ascii="Garamond" w:hAnsi="Garamond" w:cstheme="majorBidi"/>
          <w:sz w:val="24"/>
          <w:szCs w:val="24"/>
        </w:rPr>
        <w:t xml:space="preserve"> di Indonesia </w:t>
      </w:r>
      <w:proofErr w:type="spellStart"/>
      <w:r w:rsidRPr="001650ED">
        <w:rPr>
          <w:rFonts w:ascii="Garamond" w:hAnsi="Garamond" w:cstheme="majorBidi"/>
          <w:sz w:val="24"/>
          <w:szCs w:val="24"/>
        </w:rPr>
        <w:t>dimulai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dikeluarkannya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Dekrit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Presiden</w:t>
      </w:r>
      <w:proofErr w:type="spellEnd"/>
      <w:r w:rsidRPr="001650ED">
        <w:rPr>
          <w:rFonts w:ascii="Garamond" w:hAnsi="Garamond" w:cstheme="majorBidi"/>
          <w:sz w:val="24"/>
          <w:szCs w:val="24"/>
        </w:rPr>
        <w:t xml:space="preserve"> 5 Juli 1959. </w:t>
      </w:r>
      <w:proofErr w:type="spellStart"/>
      <w:r w:rsidRPr="001650ED">
        <w:rPr>
          <w:rFonts w:ascii="Garamond" w:hAnsi="Garamond" w:cstheme="majorBidi"/>
          <w:sz w:val="24"/>
          <w:szCs w:val="24"/>
        </w:rPr>
        <w:t>Dekrit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membubarkan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Konstituante</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menetapkan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kembali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berlakunya</w:t>
      </w:r>
      <w:proofErr w:type="spellEnd"/>
      <w:r w:rsidRPr="001650ED">
        <w:rPr>
          <w:rFonts w:ascii="Garamond" w:hAnsi="Garamond" w:cstheme="majorBidi"/>
          <w:sz w:val="24"/>
          <w:szCs w:val="24"/>
        </w:rPr>
        <w:t xml:space="preserve"> UUD </w:t>
      </w:r>
      <w:proofErr w:type="spellStart"/>
      <w:r w:rsidRPr="001650ED">
        <w:rPr>
          <w:rFonts w:ascii="Garamond" w:hAnsi="Garamond" w:cstheme="majorBidi"/>
          <w:sz w:val="24"/>
          <w:szCs w:val="24"/>
        </w:rPr>
        <w:t>Sementara</w:t>
      </w:r>
      <w:proofErr w:type="spellEnd"/>
      <w:r w:rsidRPr="001650ED">
        <w:rPr>
          <w:rFonts w:ascii="Garamond" w:hAnsi="Garamond" w:cstheme="majorBidi"/>
          <w:sz w:val="24"/>
          <w:szCs w:val="24"/>
        </w:rPr>
        <w:t xml:space="preserve"> 1950. </w:t>
      </w:r>
    </w:p>
    <w:p w14:paraId="4E04E989"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r w:rsidRPr="001650ED">
        <w:rPr>
          <w:rFonts w:ascii="Garamond" w:hAnsi="Garamond" w:cstheme="majorBidi"/>
          <w:sz w:val="24"/>
          <w:szCs w:val="24"/>
        </w:rPr>
        <w:t xml:space="preserve">Dalam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terpimpin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Presiden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memiliki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kekuasaan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membentuk</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membubarkan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kabinet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mengeluarkan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undang-undang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mengangkat</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memberhentikan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pejabat</w:t>
      </w:r>
      <w:proofErr w:type="spellEnd"/>
      <w:r w:rsidRPr="001650ED">
        <w:rPr>
          <w:rFonts w:ascii="Garamond" w:hAnsi="Garamond" w:cstheme="majorBidi"/>
          <w:sz w:val="24"/>
          <w:szCs w:val="24"/>
        </w:rPr>
        <w:t xml:space="preserve"> negara. Masa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terpimpin</w:t>
      </w:r>
      <w:proofErr w:type="spellEnd"/>
      <w:r w:rsidRPr="001650ED">
        <w:rPr>
          <w:rFonts w:ascii="Garamond" w:hAnsi="Garamond" w:cstheme="majorBidi"/>
          <w:sz w:val="24"/>
          <w:szCs w:val="24"/>
        </w:rPr>
        <w:t xml:space="preserve"> di Indonesia </w:t>
      </w:r>
      <w:proofErr w:type="spellStart"/>
      <w:r w:rsidRPr="001650ED">
        <w:rPr>
          <w:rFonts w:ascii="Garamond" w:hAnsi="Garamond" w:cstheme="majorBidi"/>
          <w:sz w:val="24"/>
          <w:szCs w:val="24"/>
        </w:rPr>
        <w:t>berakhir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jatuhnya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Presiden</w:t>
      </w:r>
      <w:proofErr w:type="spellEnd"/>
      <w:r w:rsidRPr="001650ED">
        <w:rPr>
          <w:rFonts w:ascii="Garamond" w:hAnsi="Garamond" w:cstheme="majorBidi"/>
          <w:sz w:val="24"/>
          <w:szCs w:val="24"/>
        </w:rPr>
        <w:t xml:space="preserve"> Soekarno pada </w:t>
      </w:r>
      <w:proofErr w:type="spellStart"/>
      <w:r w:rsidRPr="001650ED">
        <w:rPr>
          <w:rFonts w:ascii="Garamond" w:hAnsi="Garamond" w:cstheme="majorBidi"/>
          <w:sz w:val="24"/>
          <w:szCs w:val="24"/>
        </w:rPr>
        <w:t>tahun</w:t>
      </w:r>
      <w:proofErr w:type="spellEnd"/>
      <w:r w:rsidRPr="001650ED">
        <w:rPr>
          <w:rFonts w:ascii="Garamond" w:hAnsi="Garamond" w:cstheme="majorBidi"/>
          <w:sz w:val="24"/>
          <w:szCs w:val="24"/>
        </w:rPr>
        <w:t xml:space="preserve"> 1965.</w:t>
      </w:r>
    </w:p>
    <w:p w14:paraId="2D801B24"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p>
    <w:p w14:paraId="269DFCE9" w14:textId="77777777" w:rsidR="001650ED" w:rsidRPr="001650ED" w:rsidRDefault="001650ED" w:rsidP="001650ED">
      <w:pPr>
        <w:pStyle w:val="ListParagraph"/>
        <w:numPr>
          <w:ilvl w:val="0"/>
          <w:numId w:val="20"/>
        </w:numPr>
        <w:spacing w:after="0" w:line="240" w:lineRule="auto"/>
        <w:ind w:left="360"/>
        <w:jc w:val="both"/>
        <w:rPr>
          <w:rFonts w:ascii="Garamond" w:hAnsi="Garamond" w:cstheme="majorBidi"/>
          <w:sz w:val="24"/>
          <w:szCs w:val="24"/>
        </w:rPr>
      </w:pP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Pancasila (1966-1998)</w:t>
      </w:r>
    </w:p>
    <w:p w14:paraId="15FC3F67"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r w:rsidRPr="001650ED">
        <w:rPr>
          <w:rFonts w:ascii="Garamond" w:hAnsi="Garamond" w:cstheme="majorBidi"/>
          <w:sz w:val="24"/>
          <w:szCs w:val="24"/>
        </w:rPr>
        <w:t xml:space="preserve">Pada masa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kekuasaan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menjalankan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w:t>
      </w:r>
    </w:p>
    <w:p w14:paraId="09191435"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Pancasila di Indonesia </w:t>
      </w:r>
      <w:proofErr w:type="spellStart"/>
      <w:r w:rsidRPr="001650ED">
        <w:rPr>
          <w:rFonts w:ascii="Garamond" w:hAnsi="Garamond" w:cstheme="majorBidi"/>
          <w:sz w:val="24"/>
          <w:szCs w:val="24"/>
        </w:rPr>
        <w:t>dimulai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dikeluarkannya</w:t>
      </w:r>
      <w:proofErr w:type="spellEnd"/>
      <w:r w:rsidRPr="001650ED">
        <w:rPr>
          <w:rFonts w:ascii="Garamond" w:hAnsi="Garamond" w:cstheme="majorBidi"/>
          <w:sz w:val="24"/>
          <w:szCs w:val="24"/>
        </w:rPr>
        <w:t xml:space="preserve"> Surat </w:t>
      </w:r>
      <w:proofErr w:type="spellStart"/>
      <w:r w:rsidRPr="001650ED">
        <w:rPr>
          <w:rFonts w:ascii="Garamond" w:hAnsi="Garamond" w:cstheme="majorBidi"/>
          <w:sz w:val="24"/>
          <w:szCs w:val="24"/>
        </w:rPr>
        <w:t>Perintah</w:t>
      </w:r>
      <w:proofErr w:type="spellEnd"/>
      <w:r w:rsidRPr="001650ED">
        <w:rPr>
          <w:rFonts w:ascii="Garamond" w:hAnsi="Garamond" w:cstheme="majorBidi"/>
          <w:sz w:val="24"/>
          <w:szCs w:val="24"/>
        </w:rPr>
        <w:t xml:space="preserve"> 11 Maret 1966 oleh </w:t>
      </w:r>
      <w:proofErr w:type="spellStart"/>
      <w:r w:rsidRPr="001650ED">
        <w:rPr>
          <w:rFonts w:ascii="Garamond" w:hAnsi="Garamond" w:cstheme="majorBidi"/>
          <w:sz w:val="24"/>
          <w:szCs w:val="24"/>
        </w:rPr>
        <w:t>Presiden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Soeharto</w:t>
      </w:r>
      <w:proofErr w:type="spellEnd"/>
      <w:r w:rsidRPr="001650ED">
        <w:rPr>
          <w:rFonts w:ascii="Garamond" w:hAnsi="Garamond" w:cstheme="majorBidi"/>
          <w:sz w:val="24"/>
          <w:szCs w:val="24"/>
        </w:rPr>
        <w:t xml:space="preserve">. Surat </w:t>
      </w:r>
      <w:proofErr w:type="spellStart"/>
      <w:r w:rsidRPr="001650ED">
        <w:rPr>
          <w:rFonts w:ascii="Garamond" w:hAnsi="Garamond" w:cstheme="majorBidi"/>
          <w:sz w:val="24"/>
          <w:szCs w:val="24"/>
        </w:rPr>
        <w:t>Perintah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kekuasaan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Soeharto</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memulihkan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keamanan</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ketertiban</w:t>
      </w:r>
      <w:proofErr w:type="spellEnd"/>
      <w:r w:rsidRPr="001650ED">
        <w:rPr>
          <w:rFonts w:ascii="Garamond" w:hAnsi="Garamond" w:cstheme="majorBidi"/>
          <w:sz w:val="24"/>
          <w:szCs w:val="24"/>
        </w:rPr>
        <w:t xml:space="preserve"> di Indonesia. </w:t>
      </w:r>
    </w:p>
    <w:p w14:paraId="2228FB2A"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r w:rsidRPr="001650ED">
        <w:rPr>
          <w:rFonts w:ascii="Garamond" w:hAnsi="Garamond" w:cstheme="majorBidi"/>
          <w:sz w:val="24"/>
          <w:szCs w:val="24"/>
        </w:rPr>
        <w:t xml:space="preserve">Dalam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memiliki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memilih</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dipilih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pemilu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berserikat</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berkumpul</w:t>
      </w:r>
      <w:proofErr w:type="spellEnd"/>
      <w:r w:rsidRPr="001650ED">
        <w:rPr>
          <w:rFonts w:ascii="Garamond" w:hAnsi="Garamond" w:cstheme="majorBidi"/>
          <w:sz w:val="24"/>
          <w:szCs w:val="24"/>
        </w:rPr>
        <w:t xml:space="preserve">. Masa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Pancasila di Indonesia </w:t>
      </w:r>
      <w:proofErr w:type="spellStart"/>
      <w:r w:rsidRPr="001650ED">
        <w:rPr>
          <w:rFonts w:ascii="Garamond" w:hAnsi="Garamond" w:cstheme="majorBidi"/>
          <w:sz w:val="24"/>
          <w:szCs w:val="24"/>
        </w:rPr>
        <w:t>berakhir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jatuhnya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Presiden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Soeharto</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tahun</w:t>
      </w:r>
      <w:proofErr w:type="spellEnd"/>
      <w:r w:rsidRPr="001650ED">
        <w:rPr>
          <w:rFonts w:ascii="Garamond" w:hAnsi="Garamond" w:cstheme="majorBidi"/>
          <w:sz w:val="24"/>
          <w:szCs w:val="24"/>
        </w:rPr>
        <w:t xml:space="preserve"> 1998.</w:t>
      </w:r>
    </w:p>
    <w:p w14:paraId="1DF417CE" w14:textId="77777777" w:rsidR="001650ED" w:rsidRPr="001650ED" w:rsidRDefault="001650ED" w:rsidP="001650ED">
      <w:pPr>
        <w:pStyle w:val="ListParagraph"/>
        <w:numPr>
          <w:ilvl w:val="0"/>
          <w:numId w:val="20"/>
        </w:numPr>
        <w:spacing w:after="0" w:line="240" w:lineRule="auto"/>
        <w:ind w:left="360"/>
        <w:jc w:val="both"/>
        <w:rPr>
          <w:rFonts w:ascii="Garamond" w:hAnsi="Garamond" w:cstheme="majorBidi"/>
          <w:sz w:val="24"/>
          <w:szCs w:val="24"/>
        </w:rPr>
      </w:pP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Pasca-Reformasi (1998-sekarang)</w:t>
      </w:r>
    </w:p>
    <w:p w14:paraId="3841F122"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r w:rsidRPr="001650ED">
        <w:rPr>
          <w:rFonts w:ascii="Garamond" w:hAnsi="Garamond" w:cstheme="majorBidi"/>
          <w:sz w:val="24"/>
          <w:szCs w:val="24"/>
        </w:rPr>
        <w:t xml:space="preserve">Pada masa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Indonesia </w:t>
      </w:r>
      <w:proofErr w:type="spellStart"/>
      <w:r w:rsidRPr="001650ED">
        <w:rPr>
          <w:rFonts w:ascii="Garamond" w:hAnsi="Garamond" w:cstheme="majorBidi"/>
          <w:sz w:val="24"/>
          <w:szCs w:val="24"/>
        </w:rPr>
        <w:t>menganut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Pancasila yang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terbuka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demokratis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pasca</w:t>
      </w:r>
      <w:proofErr w:type="spellEnd"/>
      <w:r w:rsidRPr="001650ED">
        <w:rPr>
          <w:rFonts w:ascii="Garamond" w:hAnsi="Garamond" w:cstheme="majorBidi"/>
          <w:sz w:val="24"/>
          <w:szCs w:val="24"/>
        </w:rPr>
        <w:t xml:space="preserve">-reformasi di Indonesia </w:t>
      </w:r>
      <w:proofErr w:type="spellStart"/>
      <w:r w:rsidRPr="001650ED">
        <w:rPr>
          <w:rFonts w:ascii="Garamond" w:hAnsi="Garamond" w:cstheme="majorBidi"/>
          <w:sz w:val="24"/>
          <w:szCs w:val="24"/>
        </w:rPr>
        <w:t>dimulai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reformasi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terjadi</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tahun</w:t>
      </w:r>
      <w:proofErr w:type="spellEnd"/>
      <w:r w:rsidRPr="001650ED">
        <w:rPr>
          <w:rFonts w:ascii="Garamond" w:hAnsi="Garamond" w:cstheme="majorBidi"/>
          <w:sz w:val="24"/>
          <w:szCs w:val="24"/>
        </w:rPr>
        <w:t xml:space="preserve"> 1998. Reformasi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membuka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ruang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kebebasan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berpendapat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kebebasan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berserikat</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kebebasan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beragama</w:t>
      </w:r>
      <w:proofErr w:type="spellEnd"/>
      <w:r w:rsidRPr="001650ED">
        <w:rPr>
          <w:rFonts w:ascii="Garamond" w:hAnsi="Garamond" w:cstheme="majorBidi"/>
          <w:sz w:val="24"/>
          <w:szCs w:val="24"/>
        </w:rPr>
        <w:t xml:space="preserve">. </w:t>
      </w:r>
    </w:p>
    <w:p w14:paraId="54CC8123"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r w:rsidRPr="001650ED">
        <w:rPr>
          <w:rFonts w:ascii="Garamond" w:hAnsi="Garamond" w:cstheme="majorBidi"/>
          <w:sz w:val="24"/>
          <w:szCs w:val="24"/>
        </w:rPr>
        <w:t xml:space="preserve">Dalam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pasca</w:t>
      </w:r>
      <w:proofErr w:type="spellEnd"/>
      <w:r w:rsidRPr="001650ED">
        <w:rPr>
          <w:rFonts w:ascii="Garamond" w:hAnsi="Garamond" w:cstheme="majorBidi"/>
          <w:sz w:val="24"/>
          <w:szCs w:val="24"/>
        </w:rPr>
        <w:t xml:space="preserve">-reformasi, rakyat </w:t>
      </w:r>
      <w:proofErr w:type="spellStart"/>
      <w:r w:rsidRPr="001650ED">
        <w:rPr>
          <w:rFonts w:ascii="Garamond" w:hAnsi="Garamond" w:cstheme="majorBidi"/>
          <w:sz w:val="24"/>
          <w:szCs w:val="24"/>
        </w:rPr>
        <w:t>memiliki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hak</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terlibat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pengambilan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keputusan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Hal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tercermin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kebebasan</w:t>
      </w:r>
      <w:proofErr w:type="spellEnd"/>
      <w:r w:rsidRPr="001650ED">
        <w:rPr>
          <w:rFonts w:ascii="Garamond" w:hAnsi="Garamond" w:cstheme="majorBidi"/>
          <w:sz w:val="24"/>
          <w:szCs w:val="24"/>
        </w:rPr>
        <w:t xml:space="preserve"> pers, </w:t>
      </w:r>
      <w:proofErr w:type="spellStart"/>
      <w:r w:rsidRPr="001650ED">
        <w:rPr>
          <w:rFonts w:ascii="Garamond" w:hAnsi="Garamond" w:cstheme="majorBidi"/>
          <w:sz w:val="24"/>
          <w:szCs w:val="24"/>
        </w:rPr>
        <w:t>kebebasan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partai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desentralisasi</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pelaksanaan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pemilu</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demokratis</w:t>
      </w:r>
      <w:proofErr w:type="spellEnd"/>
      <w:r w:rsidRPr="001650ED">
        <w:rPr>
          <w:rFonts w:ascii="Garamond" w:hAnsi="Garamond" w:cstheme="majorBidi"/>
          <w:sz w:val="24"/>
          <w:szCs w:val="24"/>
        </w:rPr>
        <w:t>.</w:t>
      </w:r>
    </w:p>
    <w:p w14:paraId="4483091C" w14:textId="77777777" w:rsidR="001650ED" w:rsidRPr="001650ED" w:rsidRDefault="001650ED" w:rsidP="001650ED">
      <w:pPr>
        <w:pStyle w:val="ListParagraph"/>
        <w:spacing w:after="0" w:line="240" w:lineRule="auto"/>
        <w:ind w:left="360" w:firstLine="720"/>
        <w:jc w:val="both"/>
        <w:rPr>
          <w:rFonts w:ascii="Garamond" w:hAnsi="Garamond" w:cstheme="majorBidi"/>
          <w:sz w:val="24"/>
          <w:szCs w:val="24"/>
        </w:rPr>
      </w:pP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Indonesia </w:t>
      </w:r>
      <w:proofErr w:type="spellStart"/>
      <w:r w:rsidRPr="001650ED">
        <w:rPr>
          <w:rFonts w:ascii="Garamond" w:hAnsi="Garamond" w:cstheme="majorBidi"/>
          <w:sz w:val="24"/>
          <w:szCs w:val="24"/>
        </w:rPr>
        <w:t>saat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masih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terus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berusaha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mewujudkan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baik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Indonesia </w:t>
      </w:r>
      <w:proofErr w:type="spellStart"/>
      <w:r w:rsidRPr="001650ED">
        <w:rPr>
          <w:rFonts w:ascii="Garamond" w:hAnsi="Garamond" w:cstheme="majorBidi"/>
          <w:sz w:val="24"/>
          <w:szCs w:val="24"/>
        </w:rPr>
        <w:t>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melakukan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upaya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meningkatkan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partisipasi</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proses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seperti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peningkatan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pendidikan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sosialisasi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tentang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hak-hak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w:t>
      </w:r>
      <w:r w:rsidRPr="001650ED">
        <w:rPr>
          <w:rStyle w:val="FootnoteReference"/>
          <w:rFonts w:ascii="Garamond" w:hAnsi="Garamond"/>
          <w:sz w:val="24"/>
          <w:szCs w:val="24"/>
        </w:rPr>
        <w:footnoteReference w:id="5"/>
      </w:r>
    </w:p>
    <w:p w14:paraId="77EC202D" w14:textId="77777777" w:rsidR="001650ED" w:rsidRDefault="001650ED" w:rsidP="001650ED">
      <w:pPr>
        <w:spacing w:after="0" w:line="240" w:lineRule="auto"/>
        <w:jc w:val="both"/>
        <w:rPr>
          <w:rFonts w:ascii="Garamond" w:hAnsi="Garamond" w:cstheme="majorBidi"/>
          <w:b/>
          <w:bCs/>
          <w:sz w:val="24"/>
          <w:szCs w:val="24"/>
        </w:rPr>
      </w:pPr>
    </w:p>
    <w:p w14:paraId="72015880" w14:textId="3B66F5AF" w:rsidR="001650ED" w:rsidRPr="001650ED" w:rsidRDefault="001650ED" w:rsidP="001650ED">
      <w:pPr>
        <w:spacing w:after="0" w:line="240" w:lineRule="auto"/>
        <w:jc w:val="both"/>
        <w:rPr>
          <w:rFonts w:ascii="Garamond" w:hAnsi="Garamond" w:cstheme="majorBidi"/>
          <w:b/>
          <w:bCs/>
          <w:sz w:val="24"/>
          <w:szCs w:val="24"/>
        </w:rPr>
      </w:pPr>
      <w:r w:rsidRPr="001650ED">
        <w:rPr>
          <w:rFonts w:ascii="Garamond" w:hAnsi="Garamond" w:cstheme="majorBidi"/>
          <w:b/>
          <w:bCs/>
          <w:sz w:val="24"/>
          <w:szCs w:val="24"/>
        </w:rPr>
        <w:t>DEMOKRASI DALAM PERSPEKTIF ISLAM</w:t>
      </w:r>
    </w:p>
    <w:p w14:paraId="38AD24D4"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r w:rsidRPr="001650ED">
        <w:rPr>
          <w:rFonts w:ascii="Garamond" w:eastAsia="Times New Roman" w:hAnsi="Garamond" w:cs="Times New Roman"/>
          <w:sz w:val="24"/>
          <w:szCs w:val="24"/>
        </w:rPr>
        <w:t xml:space="preserve">Agama, </w:t>
      </w:r>
      <w:proofErr w:type="spellStart"/>
      <w:r w:rsidRPr="001650ED">
        <w:rPr>
          <w:rFonts w:ascii="Garamond" w:eastAsia="Times New Roman" w:hAnsi="Garamond" w:cs="Times New Roman"/>
          <w:sz w:val="24"/>
          <w:szCs w:val="24"/>
        </w:rPr>
        <w:t>seperti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dinyatakan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banyak</w:t>
      </w:r>
      <w:proofErr w:type="spellEnd"/>
      <w:r w:rsidRPr="001650ED">
        <w:rPr>
          <w:rFonts w:ascii="Garamond" w:eastAsia="Times New Roman" w:hAnsi="Garamond" w:cs="Times New Roman"/>
          <w:sz w:val="24"/>
          <w:szCs w:val="24"/>
        </w:rPr>
        <w:t xml:space="preserve"> orang </w:t>
      </w:r>
      <w:proofErr w:type="spellStart"/>
      <w:r w:rsidRPr="001650ED">
        <w:rPr>
          <w:rFonts w:ascii="Garamond" w:eastAsia="Times New Roman" w:hAnsi="Garamond" w:cs="Times New Roman"/>
          <w:sz w:val="24"/>
          <w:szCs w:val="24"/>
        </w:rPr>
        <w:t>dapat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dilihat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instrumen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Ilahiah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untuk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memahami</w:t>
      </w:r>
      <w:proofErr w:type="spellEnd"/>
      <w:r w:rsidRPr="001650ED">
        <w:rPr>
          <w:rFonts w:ascii="Garamond" w:eastAsia="Times New Roman" w:hAnsi="Garamond" w:cs="Times New Roman"/>
          <w:sz w:val="24"/>
          <w:szCs w:val="24"/>
        </w:rPr>
        <w:t xml:space="preserve"> dunia. Islam </w:t>
      </w:r>
      <w:proofErr w:type="spellStart"/>
      <w:r w:rsidRPr="001650ED">
        <w:rPr>
          <w:rFonts w:ascii="Garamond" w:eastAsia="Times New Roman" w:hAnsi="Garamond" w:cs="Times New Roman"/>
          <w:sz w:val="24"/>
          <w:szCs w:val="24"/>
        </w:rPr>
        <w:t>dibandingkan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agama-agama lain, </w:t>
      </w:r>
      <w:proofErr w:type="spellStart"/>
      <w:r w:rsidRPr="001650ED">
        <w:rPr>
          <w:rFonts w:ascii="Garamond" w:eastAsia="Times New Roman" w:hAnsi="Garamond" w:cs="Times New Roman"/>
          <w:sz w:val="24"/>
          <w:szCs w:val="24"/>
        </w:rPr>
        <w:t>sebenarnya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merupakan</w:t>
      </w:r>
      <w:proofErr w:type="spellEnd"/>
      <w:r w:rsidRPr="001650ED">
        <w:rPr>
          <w:rFonts w:ascii="Garamond" w:eastAsia="Times New Roman" w:hAnsi="Garamond" w:cs="Times New Roman"/>
          <w:sz w:val="24"/>
          <w:szCs w:val="24"/>
        </w:rPr>
        <w:t xml:space="preserve"> agama yang paling </w:t>
      </w:r>
      <w:proofErr w:type="spellStart"/>
      <w:r w:rsidRPr="001650ED">
        <w:rPr>
          <w:rFonts w:ascii="Garamond" w:eastAsia="Times New Roman" w:hAnsi="Garamond" w:cs="Times New Roman"/>
          <w:sz w:val="24"/>
          <w:szCs w:val="24"/>
        </w:rPr>
        <w:t>mudah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untuk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menerima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premis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semacam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Alasan </w:t>
      </w:r>
      <w:proofErr w:type="spellStart"/>
      <w:r w:rsidRPr="001650ED">
        <w:rPr>
          <w:rFonts w:ascii="Garamond" w:eastAsia="Times New Roman" w:hAnsi="Garamond" w:cs="Times New Roman"/>
          <w:sz w:val="24"/>
          <w:szCs w:val="24"/>
        </w:rPr>
        <w:t>utamanya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terletak</w:t>
      </w:r>
      <w:proofErr w:type="spellEnd"/>
      <w:r w:rsidRPr="001650ED">
        <w:rPr>
          <w:rFonts w:ascii="Garamond" w:eastAsia="Times New Roman" w:hAnsi="Garamond" w:cs="Times New Roman"/>
          <w:sz w:val="24"/>
          <w:szCs w:val="24"/>
        </w:rPr>
        <w:t xml:space="preserve"> pada </w:t>
      </w:r>
      <w:proofErr w:type="spellStart"/>
      <w:r w:rsidRPr="001650ED">
        <w:rPr>
          <w:rFonts w:ascii="Garamond" w:eastAsia="Times New Roman" w:hAnsi="Garamond" w:cs="Times New Roman"/>
          <w:sz w:val="24"/>
          <w:szCs w:val="24"/>
        </w:rPr>
        <w:t>ciri</w:t>
      </w:r>
      <w:proofErr w:type="spellEnd"/>
      <w:r w:rsidRPr="001650ED">
        <w:rPr>
          <w:rFonts w:ascii="Garamond" w:eastAsia="Times New Roman" w:hAnsi="Garamond" w:cs="Times New Roman"/>
          <w:sz w:val="24"/>
          <w:szCs w:val="24"/>
        </w:rPr>
        <w:t xml:space="preserve"> Islam yang paling </w:t>
      </w:r>
      <w:proofErr w:type="spellStart"/>
      <w:r w:rsidRPr="001650ED">
        <w:rPr>
          <w:rFonts w:ascii="Garamond" w:eastAsia="Times New Roman" w:hAnsi="Garamond" w:cs="Times New Roman"/>
          <w:sz w:val="24"/>
          <w:szCs w:val="24"/>
        </w:rPr>
        <w:t>menonjol</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yaitu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sifatnya</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hadir</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dimana</w:t>
      </w:r>
      <w:proofErr w:type="spellEnd"/>
      <w:r w:rsidRPr="001650ED">
        <w:rPr>
          <w:rFonts w:ascii="Garamond" w:eastAsia="Times New Roman" w:hAnsi="Garamond" w:cs="Times New Roman"/>
          <w:sz w:val="24"/>
          <w:szCs w:val="24"/>
        </w:rPr>
        <w:t xml:space="preserve">-mana (omnipresence). Ini </w:t>
      </w:r>
      <w:proofErr w:type="spellStart"/>
      <w:r w:rsidRPr="001650ED">
        <w:rPr>
          <w:rFonts w:ascii="Garamond" w:eastAsia="Times New Roman" w:hAnsi="Garamond" w:cs="Times New Roman"/>
          <w:sz w:val="24"/>
          <w:szCs w:val="24"/>
        </w:rPr>
        <w:t>sebuah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pandangan</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mengakui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dimana</w:t>
      </w:r>
      <w:proofErr w:type="spellEnd"/>
      <w:r w:rsidRPr="001650ED">
        <w:rPr>
          <w:rFonts w:ascii="Garamond" w:eastAsia="Times New Roman" w:hAnsi="Garamond" w:cs="Times New Roman"/>
          <w:sz w:val="24"/>
          <w:szCs w:val="24"/>
        </w:rPr>
        <w:t xml:space="preserve">-mana”, </w:t>
      </w:r>
      <w:proofErr w:type="spellStart"/>
      <w:r w:rsidRPr="001650ED">
        <w:rPr>
          <w:rFonts w:ascii="Garamond" w:eastAsia="Times New Roman" w:hAnsi="Garamond" w:cs="Times New Roman"/>
          <w:sz w:val="24"/>
          <w:szCs w:val="24"/>
        </w:rPr>
        <w:t>kehadiran</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selalu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memberikan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panduan</w:t>
      </w:r>
      <w:proofErr w:type="spellEnd"/>
      <w:r w:rsidRPr="001650ED">
        <w:rPr>
          <w:rFonts w:ascii="Garamond" w:eastAsia="Times New Roman" w:hAnsi="Garamond" w:cs="Times New Roman"/>
          <w:sz w:val="24"/>
          <w:szCs w:val="24"/>
        </w:rPr>
        <w:t xml:space="preserve"> moral yang </w:t>
      </w:r>
      <w:proofErr w:type="spellStart"/>
      <w:r w:rsidRPr="001650ED">
        <w:rPr>
          <w:rFonts w:ascii="Garamond" w:eastAsia="Times New Roman" w:hAnsi="Garamond" w:cs="Times New Roman"/>
          <w:sz w:val="24"/>
          <w:szCs w:val="24"/>
        </w:rPr>
        <w:t>benar</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bagi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tindakan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manusia</w:t>
      </w:r>
      <w:proofErr w:type="spellEnd"/>
      <w:r w:rsidRPr="001650ED">
        <w:rPr>
          <w:rFonts w:ascii="Garamond" w:eastAsia="Times New Roman" w:hAnsi="Garamond" w:cs="Times New Roman"/>
          <w:sz w:val="24"/>
          <w:szCs w:val="24"/>
        </w:rPr>
        <w:t xml:space="preserve">. </w:t>
      </w:r>
    </w:p>
    <w:p w14:paraId="656ABC72"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Pandangan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mendorong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sejumlah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pemeluknya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untuk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percaya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mencakup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cara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hidup</w:t>
      </w:r>
      <w:proofErr w:type="spellEnd"/>
      <w:r w:rsidRPr="001650ED">
        <w:rPr>
          <w:rFonts w:ascii="Garamond" w:eastAsia="Times New Roman" w:hAnsi="Garamond" w:cs="Times New Roman"/>
          <w:sz w:val="24"/>
          <w:szCs w:val="24"/>
        </w:rPr>
        <w:t xml:space="preserve"> yang total </w:t>
      </w:r>
      <w:proofErr w:type="spellStart"/>
      <w:r w:rsidRPr="001650ED">
        <w:rPr>
          <w:rFonts w:ascii="Garamond" w:eastAsia="Times New Roman" w:hAnsi="Garamond" w:cs="Times New Roman"/>
          <w:sz w:val="24"/>
          <w:szCs w:val="24"/>
        </w:rPr>
        <w:t>penumbuhannya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dinyatakan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syari’ah</w:t>
      </w:r>
      <w:proofErr w:type="spellEnd"/>
      <w:r w:rsidRPr="001650ED">
        <w:rPr>
          <w:rFonts w:ascii="Garamond" w:eastAsia="Times New Roman" w:hAnsi="Garamond" w:cs="Times New Roman"/>
          <w:sz w:val="24"/>
          <w:szCs w:val="24"/>
        </w:rPr>
        <w:t xml:space="preserve"> (Hukum Islam). </w:t>
      </w:r>
      <w:proofErr w:type="spellStart"/>
      <w:r w:rsidRPr="001650ED">
        <w:rPr>
          <w:rFonts w:ascii="Garamond" w:eastAsia="Times New Roman" w:hAnsi="Garamond" w:cs="Times New Roman"/>
          <w:sz w:val="24"/>
          <w:szCs w:val="24"/>
        </w:rPr>
        <w:t>Bahkan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sebagian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kalangan</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melangkah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lebih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jauh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dari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mereka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menekankan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r w:rsidRPr="001650ED">
        <w:rPr>
          <w:rFonts w:ascii="Garamond" w:eastAsia="Times New Roman" w:hAnsi="Garamond" w:cs="Times New Roman"/>
          <w:sz w:val="24"/>
          <w:szCs w:val="24"/>
        </w:rPr>
        <w:lastRenderedPageBreak/>
        <w:t xml:space="preserve">Islam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sebuah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totalitas</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padu</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menawarkan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pemecahan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terhadap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semua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masalah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kehidupan</w:t>
      </w:r>
      <w:proofErr w:type="spellEnd"/>
      <w:r w:rsidRPr="001650ED">
        <w:rPr>
          <w:rFonts w:ascii="Garamond" w:eastAsia="Times New Roman" w:hAnsi="Garamond" w:cs="Times New Roman"/>
          <w:sz w:val="24"/>
          <w:szCs w:val="24"/>
        </w:rPr>
        <w:t xml:space="preserve">. Tak </w:t>
      </w:r>
      <w:proofErr w:type="spellStart"/>
      <w:r w:rsidRPr="001650ED">
        <w:rPr>
          <w:rFonts w:ascii="Garamond" w:eastAsia="Times New Roman" w:hAnsi="Garamond" w:cs="Times New Roman"/>
          <w:sz w:val="24"/>
          <w:szCs w:val="24"/>
        </w:rPr>
        <w:t>diragukan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lagi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mereka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percaya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sifat</w:t>
      </w:r>
      <w:proofErr w:type="spellEnd"/>
      <w:r w:rsidRPr="001650ED">
        <w:rPr>
          <w:rFonts w:ascii="Garamond" w:eastAsia="Times New Roman" w:hAnsi="Garamond" w:cs="Times New Roman"/>
          <w:sz w:val="24"/>
          <w:szCs w:val="24"/>
        </w:rPr>
        <w:t xml:space="preserve"> Islam yang </w:t>
      </w:r>
      <w:proofErr w:type="spellStart"/>
      <w:r w:rsidRPr="001650ED">
        <w:rPr>
          <w:rFonts w:ascii="Garamond" w:eastAsia="Times New Roman" w:hAnsi="Garamond" w:cs="Times New Roman"/>
          <w:sz w:val="24"/>
          <w:szCs w:val="24"/>
        </w:rPr>
        <w:t>sempurna</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menyeluruh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sehingga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menurut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mereka</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meliputi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tiga</w:t>
      </w:r>
      <w:proofErr w:type="spellEnd"/>
      <w:r w:rsidRPr="001650ED">
        <w:rPr>
          <w:rFonts w:ascii="Garamond" w:eastAsia="Times New Roman" w:hAnsi="Garamond" w:cs="Times New Roman"/>
          <w:sz w:val="24"/>
          <w:szCs w:val="24"/>
        </w:rPr>
        <w:t xml:space="preserve"> “D” yang </w:t>
      </w:r>
      <w:proofErr w:type="spellStart"/>
      <w:r w:rsidRPr="001650ED">
        <w:rPr>
          <w:rFonts w:ascii="Garamond" w:eastAsia="Times New Roman" w:hAnsi="Garamond" w:cs="Times New Roman"/>
          <w:sz w:val="24"/>
          <w:szCs w:val="24"/>
        </w:rPr>
        <w:t>terkenal</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itu</w:t>
      </w:r>
      <w:proofErr w:type="spellEnd"/>
      <w:r w:rsidRPr="001650ED">
        <w:rPr>
          <w:rFonts w:ascii="Garamond" w:eastAsia="Times New Roman" w:hAnsi="Garamond" w:cs="Times New Roman"/>
          <w:sz w:val="24"/>
          <w:szCs w:val="24"/>
        </w:rPr>
        <w:t xml:space="preserve"> (Din, Agama, Dunya: Dunia, Dawlah, Negara). </w:t>
      </w:r>
    </w:p>
    <w:p w14:paraId="4ACC3CAD"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Munculnya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mazhab</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fikih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teologi</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filsafat</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misalnya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menunjukkan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ajaran</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itu</w:t>
      </w:r>
      <w:proofErr w:type="spellEnd"/>
      <w:r w:rsidRPr="001650ED">
        <w:rPr>
          <w:rFonts w:ascii="Garamond" w:eastAsia="Times New Roman" w:hAnsi="Garamond" w:cs="Times New Roman"/>
          <w:sz w:val="24"/>
          <w:szCs w:val="24"/>
        </w:rPr>
        <w:t xml:space="preserve"> multi </w:t>
      </w:r>
      <w:proofErr w:type="spellStart"/>
      <w:r w:rsidRPr="001650ED">
        <w:rPr>
          <w:rFonts w:ascii="Garamond" w:eastAsia="Times New Roman" w:hAnsi="Garamond" w:cs="Times New Roman"/>
          <w:sz w:val="24"/>
          <w:szCs w:val="24"/>
        </w:rPr>
        <w:t>interpretatif</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Watak</w:t>
      </w:r>
      <w:proofErr w:type="spellEnd"/>
      <w:r w:rsidRPr="001650ED">
        <w:rPr>
          <w:rFonts w:ascii="Garamond" w:eastAsia="Times New Roman" w:hAnsi="Garamond" w:cs="Times New Roman"/>
          <w:sz w:val="24"/>
          <w:szCs w:val="24"/>
        </w:rPr>
        <w:t xml:space="preserve"> multi </w:t>
      </w:r>
      <w:proofErr w:type="spellStart"/>
      <w:r w:rsidRPr="001650ED">
        <w:rPr>
          <w:rFonts w:ascii="Garamond" w:eastAsia="Times New Roman" w:hAnsi="Garamond" w:cs="Times New Roman"/>
          <w:sz w:val="24"/>
          <w:szCs w:val="24"/>
        </w:rPr>
        <w:t>interpretatif</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berperan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dasar</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dari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kelenturan</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sejarah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Selebihnya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hal</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demikian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itu</w:t>
      </w:r>
      <w:proofErr w:type="spellEnd"/>
      <w:r w:rsidRPr="001650ED">
        <w:rPr>
          <w:rFonts w:ascii="Garamond" w:eastAsia="Times New Roman" w:hAnsi="Garamond" w:cs="Times New Roman"/>
          <w:sz w:val="24"/>
          <w:szCs w:val="24"/>
        </w:rPr>
        <w:t xml:space="preserve"> juga </w:t>
      </w:r>
      <w:proofErr w:type="spellStart"/>
      <w:r w:rsidRPr="001650ED">
        <w:rPr>
          <w:rFonts w:ascii="Garamond" w:eastAsia="Times New Roman" w:hAnsi="Garamond" w:cs="Times New Roman"/>
          <w:sz w:val="24"/>
          <w:szCs w:val="24"/>
        </w:rPr>
        <w:t>mengisyaratkan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kehausan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pluralisme</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tradisi</w:t>
      </w:r>
      <w:proofErr w:type="spellEnd"/>
      <w:r w:rsidRPr="001650ED">
        <w:rPr>
          <w:rFonts w:ascii="Garamond" w:eastAsia="Times New Roman" w:hAnsi="Garamond" w:cs="Times New Roman"/>
          <w:sz w:val="24"/>
          <w:szCs w:val="24"/>
        </w:rPr>
        <w:t xml:space="preserve"> Islam. Karena </w:t>
      </w:r>
      <w:proofErr w:type="spellStart"/>
      <w:r w:rsidRPr="001650ED">
        <w:rPr>
          <w:rFonts w:ascii="Garamond" w:eastAsia="Times New Roman" w:hAnsi="Garamond" w:cs="Times New Roman"/>
          <w:sz w:val="24"/>
          <w:szCs w:val="24"/>
        </w:rPr>
        <w:t>itu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sebagaimana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dikatakan</w:t>
      </w:r>
      <w:proofErr w:type="spellEnd"/>
      <w:r w:rsidRPr="001650ED">
        <w:rPr>
          <w:rFonts w:ascii="Garamond" w:eastAsia="Times New Roman" w:hAnsi="Garamond" w:cs="Times New Roman"/>
          <w:sz w:val="24"/>
          <w:szCs w:val="24"/>
        </w:rPr>
        <w:t xml:space="preserve"> oleh </w:t>
      </w:r>
      <w:proofErr w:type="spellStart"/>
      <w:r w:rsidRPr="001650ED">
        <w:rPr>
          <w:rFonts w:ascii="Garamond" w:eastAsia="Times New Roman" w:hAnsi="Garamond" w:cs="Times New Roman"/>
          <w:sz w:val="24"/>
          <w:szCs w:val="24"/>
        </w:rPr>
        <w:t>banyak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pihak</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bisa</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seharusnya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dilihat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secara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monolitik</w:t>
      </w:r>
      <w:proofErr w:type="spellEnd"/>
      <w:r w:rsidRPr="001650ED">
        <w:rPr>
          <w:rFonts w:ascii="Garamond" w:eastAsia="Times New Roman" w:hAnsi="Garamond" w:cs="Times New Roman"/>
          <w:sz w:val="24"/>
          <w:szCs w:val="24"/>
        </w:rPr>
        <w:t xml:space="preserve">. </w:t>
      </w:r>
    </w:p>
    <w:p w14:paraId="18409BD5"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Namun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demikian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harus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dipahami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kekuasaan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tertinggi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hukum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milik</w:t>
      </w:r>
      <w:proofErr w:type="spellEnd"/>
      <w:r w:rsidRPr="001650ED">
        <w:rPr>
          <w:rFonts w:ascii="Garamond" w:eastAsia="Times New Roman" w:hAnsi="Garamond" w:cs="Times New Roman"/>
          <w:sz w:val="24"/>
          <w:szCs w:val="24"/>
        </w:rPr>
        <w:t xml:space="preserve"> Allah SWT, yang </w:t>
      </w:r>
      <w:proofErr w:type="spellStart"/>
      <w:r w:rsidRPr="001650ED">
        <w:rPr>
          <w:rFonts w:ascii="Garamond" w:eastAsia="Times New Roman" w:hAnsi="Garamond" w:cs="Times New Roman"/>
          <w:sz w:val="24"/>
          <w:szCs w:val="24"/>
        </w:rPr>
        <w:t>perwujudannya</w:t>
      </w:r>
      <w:proofErr w:type="spellEnd"/>
      <w:r w:rsidRPr="001650ED">
        <w:rPr>
          <w:rFonts w:ascii="Garamond" w:eastAsia="Times New Roman" w:hAnsi="Garamond" w:cs="Times New Roman"/>
          <w:sz w:val="24"/>
          <w:szCs w:val="24"/>
        </w:rPr>
        <w:t xml:space="preserve"> di </w:t>
      </w:r>
      <w:proofErr w:type="spellStart"/>
      <w:r w:rsidRPr="001650ED">
        <w:rPr>
          <w:rFonts w:ascii="Garamond" w:eastAsia="Times New Roman" w:hAnsi="Garamond" w:cs="Times New Roman"/>
          <w:sz w:val="24"/>
          <w:szCs w:val="24"/>
        </w:rPr>
        <w:t>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nyata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Al-Qur’an. Karena </w:t>
      </w:r>
      <w:proofErr w:type="spellStart"/>
      <w:r w:rsidRPr="001650ED">
        <w:rPr>
          <w:rFonts w:ascii="Garamond" w:eastAsia="Times New Roman" w:hAnsi="Garamond" w:cs="Times New Roman"/>
          <w:sz w:val="24"/>
          <w:szCs w:val="24"/>
        </w:rPr>
        <w:t>itu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pemutus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tertinggi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lingkungan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masyarakat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muslim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Al-Qur’an. </w:t>
      </w:r>
      <w:proofErr w:type="spellStart"/>
      <w:r w:rsidRPr="001650ED">
        <w:rPr>
          <w:rFonts w:ascii="Garamond" w:eastAsia="Times New Roman" w:hAnsi="Garamond" w:cs="Times New Roman"/>
          <w:sz w:val="24"/>
          <w:szCs w:val="24"/>
        </w:rPr>
        <w:t>Kekuasaan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tertinggi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milik</w:t>
      </w:r>
      <w:proofErr w:type="spellEnd"/>
      <w:r w:rsidRPr="001650ED">
        <w:rPr>
          <w:rFonts w:ascii="Garamond" w:eastAsia="Times New Roman" w:hAnsi="Garamond" w:cs="Times New Roman"/>
          <w:sz w:val="24"/>
          <w:szCs w:val="24"/>
        </w:rPr>
        <w:t xml:space="preserve"> rakyat. Karena </w:t>
      </w:r>
      <w:proofErr w:type="spellStart"/>
      <w:r w:rsidRPr="001650ED">
        <w:rPr>
          <w:rFonts w:ascii="Garamond" w:eastAsia="Times New Roman" w:hAnsi="Garamond" w:cs="Times New Roman"/>
          <w:sz w:val="24"/>
          <w:szCs w:val="24"/>
        </w:rPr>
        <w:t>itu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eksistensi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pemerintahan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masyarakat</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memerlukan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pengakuan</w:t>
      </w:r>
      <w:proofErr w:type="spellEnd"/>
      <w:r w:rsidRPr="001650ED">
        <w:rPr>
          <w:rFonts w:ascii="Garamond" w:eastAsia="Times New Roman" w:hAnsi="Garamond" w:cs="Times New Roman"/>
          <w:sz w:val="24"/>
          <w:szCs w:val="24"/>
        </w:rPr>
        <w:t xml:space="preserve"> rakyat.</w:t>
      </w:r>
    </w:p>
    <w:p w14:paraId="01A6EBD6"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Pertanyaannya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sekarang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adakah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gramStart"/>
      <w:r w:rsidRPr="001650ED">
        <w:rPr>
          <w:rFonts w:ascii="Garamond" w:eastAsia="Times New Roman" w:hAnsi="Garamond" w:cs="Times New Roman"/>
          <w:sz w:val="24"/>
          <w:szCs w:val="24"/>
        </w:rPr>
        <w:t>Islam ?</w:t>
      </w:r>
      <w:proofErr w:type="gram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Jawabannya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mudah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sebab</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konsep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berkembang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seiring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perkembangan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sejarah</w:t>
      </w:r>
      <w:proofErr w:type="spellEnd"/>
      <w:r w:rsidRPr="001650ED">
        <w:rPr>
          <w:rFonts w:ascii="Garamond" w:eastAsia="Times New Roman" w:hAnsi="Garamond" w:cs="Times New Roman"/>
          <w:sz w:val="24"/>
          <w:szCs w:val="24"/>
        </w:rPr>
        <w:t xml:space="preserve">. Negeri-negeri Muslim, </w:t>
      </w:r>
      <w:proofErr w:type="spellStart"/>
      <w:r w:rsidRPr="001650ED">
        <w:rPr>
          <w:rFonts w:ascii="Garamond" w:eastAsia="Times New Roman" w:hAnsi="Garamond" w:cs="Times New Roman"/>
          <w:sz w:val="24"/>
          <w:szCs w:val="24"/>
        </w:rPr>
        <w:t>baik</w:t>
      </w:r>
      <w:proofErr w:type="spellEnd"/>
      <w:r w:rsidRPr="001650ED">
        <w:rPr>
          <w:rFonts w:ascii="Garamond" w:eastAsia="Times New Roman" w:hAnsi="Garamond" w:cs="Times New Roman"/>
          <w:sz w:val="24"/>
          <w:szCs w:val="24"/>
        </w:rPr>
        <w:t xml:space="preserve"> di Timur Tengah </w:t>
      </w:r>
      <w:proofErr w:type="spellStart"/>
      <w:r w:rsidRPr="001650ED">
        <w:rPr>
          <w:rFonts w:ascii="Garamond" w:eastAsia="Times New Roman" w:hAnsi="Garamond" w:cs="Times New Roman"/>
          <w:sz w:val="24"/>
          <w:szCs w:val="24"/>
        </w:rPr>
        <w:t>maupun</w:t>
      </w:r>
      <w:proofErr w:type="spellEnd"/>
      <w:r w:rsidRPr="001650ED">
        <w:rPr>
          <w:rFonts w:ascii="Garamond" w:eastAsia="Times New Roman" w:hAnsi="Garamond" w:cs="Times New Roman"/>
          <w:sz w:val="24"/>
          <w:szCs w:val="24"/>
        </w:rPr>
        <w:t xml:space="preserve"> di </w:t>
      </w:r>
      <w:proofErr w:type="spellStart"/>
      <w:r w:rsidRPr="001650ED">
        <w:rPr>
          <w:rFonts w:ascii="Garamond" w:eastAsia="Times New Roman" w:hAnsi="Garamond" w:cs="Times New Roman"/>
          <w:sz w:val="24"/>
          <w:szCs w:val="24"/>
        </w:rPr>
        <w:t>belahan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bumi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lainnya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mengakui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keberadaannya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w:t>
      </w:r>
      <w:proofErr w:type="spellEnd"/>
      <w:r w:rsidRPr="001650ED">
        <w:rPr>
          <w:rFonts w:ascii="Garamond" w:eastAsia="Times New Roman" w:hAnsi="Garamond" w:cs="Times New Roman"/>
          <w:sz w:val="24"/>
          <w:szCs w:val="24"/>
        </w:rPr>
        <w:t xml:space="preserve"> negara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Ini </w:t>
      </w:r>
      <w:proofErr w:type="spellStart"/>
      <w:r w:rsidRPr="001650ED">
        <w:rPr>
          <w:rFonts w:ascii="Garamond" w:eastAsia="Times New Roman" w:hAnsi="Garamond" w:cs="Times New Roman"/>
          <w:sz w:val="24"/>
          <w:szCs w:val="24"/>
        </w:rPr>
        <w:t>berimplikasi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umat</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mengakui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meskipun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catatan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bukanlah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ala Barat.</w:t>
      </w:r>
    </w:p>
    <w:p w14:paraId="7BB21FB8"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Secara</w:t>
      </w:r>
      <w:proofErr w:type="spellEnd"/>
      <w:r w:rsidRPr="001650ED">
        <w:rPr>
          <w:rFonts w:ascii="Garamond" w:eastAsia="Times New Roman" w:hAnsi="Garamond" w:cs="Times New Roman"/>
          <w:sz w:val="24"/>
          <w:szCs w:val="24"/>
        </w:rPr>
        <w:t xml:space="preserve"> garis </w:t>
      </w:r>
      <w:proofErr w:type="spellStart"/>
      <w:r w:rsidRPr="001650ED">
        <w:rPr>
          <w:rFonts w:ascii="Garamond" w:eastAsia="Times New Roman" w:hAnsi="Garamond" w:cs="Times New Roman"/>
          <w:sz w:val="24"/>
          <w:szCs w:val="24"/>
        </w:rPr>
        <w:t>besar</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dewasa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w:t>
      </w:r>
      <w:proofErr w:type="spellEnd"/>
      <w:r w:rsidRPr="001650ED">
        <w:rPr>
          <w:rFonts w:ascii="Garamond" w:eastAsia="Times New Roman" w:hAnsi="Garamond" w:cs="Times New Roman"/>
          <w:sz w:val="24"/>
          <w:szCs w:val="24"/>
        </w:rPr>
        <w:t xml:space="preserve"> dua </w:t>
      </w:r>
      <w:proofErr w:type="spellStart"/>
      <w:r w:rsidRPr="001650ED">
        <w:rPr>
          <w:rFonts w:ascii="Garamond" w:eastAsia="Times New Roman" w:hAnsi="Garamond" w:cs="Times New Roman"/>
          <w:sz w:val="24"/>
          <w:szCs w:val="24"/>
        </w:rPr>
        <w:t>spektrum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pemikiran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Islam yang </w:t>
      </w:r>
      <w:proofErr w:type="spellStart"/>
      <w:r w:rsidRPr="001650ED">
        <w:rPr>
          <w:rFonts w:ascii="Garamond" w:eastAsia="Times New Roman" w:hAnsi="Garamond" w:cs="Times New Roman"/>
          <w:sz w:val="24"/>
          <w:szCs w:val="24"/>
        </w:rPr>
        <w:t>berbeda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Keduanya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sama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mengakui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pentingnya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prinsip-prinsip</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setiap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aspek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kehidupan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keduanya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mempunyai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penafsiran</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jauh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berbeda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atas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ajaran-ajaran</w:t>
      </w:r>
      <w:proofErr w:type="spellEnd"/>
      <w:r w:rsidRPr="001650ED">
        <w:rPr>
          <w:rFonts w:ascii="Garamond" w:eastAsia="Times New Roman" w:hAnsi="Garamond" w:cs="Times New Roman"/>
          <w:sz w:val="24"/>
          <w:szCs w:val="24"/>
        </w:rPr>
        <w:t xml:space="preserve"> Islam dan </w:t>
      </w:r>
      <w:proofErr w:type="spellStart"/>
      <w:r w:rsidRPr="001650ED">
        <w:rPr>
          <w:rFonts w:ascii="Garamond" w:eastAsia="Times New Roman" w:hAnsi="Garamond" w:cs="Times New Roman"/>
          <w:sz w:val="24"/>
          <w:szCs w:val="24"/>
        </w:rPr>
        <w:t>kesesuaiannya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kehidupan</w:t>
      </w:r>
      <w:proofErr w:type="spellEnd"/>
      <w:r w:rsidRPr="001650ED">
        <w:rPr>
          <w:rFonts w:ascii="Garamond" w:eastAsia="Times New Roman" w:hAnsi="Garamond" w:cs="Times New Roman"/>
          <w:sz w:val="24"/>
          <w:szCs w:val="24"/>
        </w:rPr>
        <w:t xml:space="preserve"> modern. Pada </w:t>
      </w:r>
      <w:proofErr w:type="spellStart"/>
      <w:r w:rsidRPr="001650ED">
        <w:rPr>
          <w:rFonts w:ascii="Garamond" w:eastAsia="Times New Roman" w:hAnsi="Garamond" w:cs="Times New Roman"/>
          <w:sz w:val="24"/>
          <w:szCs w:val="24"/>
        </w:rPr>
        <w:t>ujung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satu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spektrum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beberapa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kalangan</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beranggapan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harus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menjadi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dasar</w:t>
      </w:r>
      <w:proofErr w:type="spellEnd"/>
      <w:r w:rsidRPr="001650ED">
        <w:rPr>
          <w:rFonts w:ascii="Garamond" w:eastAsia="Times New Roman" w:hAnsi="Garamond" w:cs="Times New Roman"/>
          <w:sz w:val="24"/>
          <w:szCs w:val="24"/>
        </w:rPr>
        <w:t xml:space="preserve"> negara,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kedaulatan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w:t>
      </w:r>
      <w:proofErr w:type="spellEnd"/>
      <w:r w:rsidRPr="001650ED">
        <w:rPr>
          <w:rFonts w:ascii="Garamond" w:eastAsia="Times New Roman" w:hAnsi="Garamond" w:cs="Times New Roman"/>
          <w:sz w:val="24"/>
          <w:szCs w:val="24"/>
        </w:rPr>
        <w:t xml:space="preserve"> di </w:t>
      </w:r>
      <w:proofErr w:type="spellStart"/>
      <w:r w:rsidRPr="001650ED">
        <w:rPr>
          <w:rFonts w:ascii="Garamond" w:eastAsia="Times New Roman" w:hAnsi="Garamond" w:cs="Times New Roman"/>
          <w:sz w:val="24"/>
          <w:szCs w:val="24"/>
        </w:rPr>
        <w:t>tangan</w:t>
      </w:r>
      <w:proofErr w:type="spellEnd"/>
      <w:r w:rsidRPr="001650ED">
        <w:rPr>
          <w:rFonts w:ascii="Garamond" w:eastAsia="Times New Roman" w:hAnsi="Garamond" w:cs="Times New Roman"/>
          <w:sz w:val="24"/>
          <w:szCs w:val="24"/>
        </w:rPr>
        <w:t xml:space="preserve"> Tuhan,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gagasan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tentang</w:t>
      </w:r>
      <w:proofErr w:type="spellEnd"/>
      <w:r w:rsidRPr="001650ED">
        <w:rPr>
          <w:rFonts w:ascii="Garamond" w:eastAsia="Times New Roman" w:hAnsi="Garamond" w:cs="Times New Roman"/>
          <w:sz w:val="24"/>
          <w:szCs w:val="24"/>
        </w:rPr>
        <w:t xml:space="preserve"> negara </w:t>
      </w:r>
      <w:proofErr w:type="spellStart"/>
      <w:r w:rsidRPr="001650ED">
        <w:rPr>
          <w:rFonts w:ascii="Garamond" w:eastAsia="Times New Roman" w:hAnsi="Garamond" w:cs="Times New Roman"/>
          <w:sz w:val="24"/>
          <w:szCs w:val="24"/>
        </w:rPr>
        <w:t>bangsa</w:t>
      </w:r>
      <w:proofErr w:type="spellEnd"/>
      <w:r w:rsidRPr="001650ED">
        <w:rPr>
          <w:rFonts w:ascii="Garamond" w:eastAsia="Times New Roman" w:hAnsi="Garamond" w:cs="Times New Roman"/>
          <w:sz w:val="24"/>
          <w:szCs w:val="24"/>
        </w:rPr>
        <w:t xml:space="preserve"> (nation state) </w:t>
      </w:r>
      <w:proofErr w:type="spellStart"/>
      <w:r w:rsidRPr="001650ED">
        <w:rPr>
          <w:rFonts w:ascii="Garamond" w:eastAsia="Times New Roman" w:hAnsi="Garamond" w:cs="Times New Roman"/>
          <w:sz w:val="24"/>
          <w:szCs w:val="24"/>
        </w:rPr>
        <w:t>bertentangan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konsep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umat</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mengenal</w:t>
      </w:r>
      <w:proofErr w:type="spellEnd"/>
      <w:r w:rsidRPr="001650ED">
        <w:rPr>
          <w:rFonts w:ascii="Garamond" w:eastAsia="Times New Roman" w:hAnsi="Garamond" w:cs="Times New Roman"/>
          <w:sz w:val="24"/>
          <w:szCs w:val="24"/>
        </w:rPr>
        <w:t xml:space="preserve"> batas-batas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atau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kedaerahan</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sementara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mengakui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prinsip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syura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musyawarah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Aplikasi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prinsip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berbeda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gagasan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dikenal</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diskursus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modern </w:t>
      </w:r>
      <w:proofErr w:type="spellStart"/>
      <w:r w:rsidRPr="001650ED">
        <w:rPr>
          <w:rFonts w:ascii="Garamond" w:eastAsia="Times New Roman" w:hAnsi="Garamond" w:cs="Times New Roman"/>
          <w:sz w:val="24"/>
          <w:szCs w:val="24"/>
        </w:rPr>
        <w:t>dewasa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kata lain,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konteks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pandangan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semacam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sistem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modern </w:t>
      </w:r>
      <w:proofErr w:type="spellStart"/>
      <w:r w:rsidRPr="001650ED">
        <w:rPr>
          <w:rFonts w:ascii="Garamond" w:eastAsia="Times New Roman" w:hAnsi="Garamond" w:cs="Times New Roman"/>
          <w:sz w:val="24"/>
          <w:szCs w:val="24"/>
        </w:rPr>
        <w:t>dimana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banyak</w:t>
      </w:r>
      <w:proofErr w:type="spellEnd"/>
      <w:r w:rsidRPr="001650ED">
        <w:rPr>
          <w:rFonts w:ascii="Garamond" w:eastAsia="Times New Roman" w:hAnsi="Garamond" w:cs="Times New Roman"/>
          <w:sz w:val="24"/>
          <w:szCs w:val="24"/>
        </w:rPr>
        <w:t xml:space="preserve"> negara Islam yang </w:t>
      </w:r>
      <w:proofErr w:type="spellStart"/>
      <w:r w:rsidRPr="001650ED">
        <w:rPr>
          <w:rFonts w:ascii="Garamond" w:eastAsia="Times New Roman" w:hAnsi="Garamond" w:cs="Times New Roman"/>
          <w:sz w:val="24"/>
          <w:szCs w:val="24"/>
        </w:rPr>
        <w:t>baru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merdeka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mendasarkan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bangunan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diletakkan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posisi</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berlawanan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ajaran-ajaran</w:t>
      </w:r>
      <w:proofErr w:type="spellEnd"/>
      <w:r w:rsidRPr="001650ED">
        <w:rPr>
          <w:rFonts w:ascii="Garamond" w:eastAsia="Times New Roman" w:hAnsi="Garamond" w:cs="Times New Roman"/>
          <w:sz w:val="24"/>
          <w:szCs w:val="24"/>
        </w:rPr>
        <w:t xml:space="preserve"> Islam. </w:t>
      </w:r>
    </w:p>
    <w:p w14:paraId="7B77D1C6"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r w:rsidRPr="001650ED">
        <w:rPr>
          <w:rFonts w:ascii="Garamond" w:eastAsia="Times New Roman" w:hAnsi="Garamond" w:cs="Times New Roman"/>
          <w:sz w:val="24"/>
          <w:szCs w:val="24"/>
        </w:rPr>
        <w:t xml:space="preserve">Pada </w:t>
      </w:r>
      <w:proofErr w:type="spellStart"/>
      <w:r w:rsidRPr="001650ED">
        <w:rPr>
          <w:rFonts w:ascii="Garamond" w:eastAsia="Times New Roman" w:hAnsi="Garamond" w:cs="Times New Roman"/>
          <w:sz w:val="24"/>
          <w:szCs w:val="24"/>
        </w:rPr>
        <w:t>ujung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spektrum</w:t>
      </w:r>
      <w:proofErr w:type="spellEnd"/>
      <w:r w:rsidRPr="001650ED">
        <w:rPr>
          <w:rFonts w:ascii="Garamond" w:eastAsia="Times New Roman" w:hAnsi="Garamond" w:cs="Times New Roman"/>
          <w:sz w:val="24"/>
          <w:szCs w:val="24"/>
        </w:rPr>
        <w:t xml:space="preserve"> yang lain, </w:t>
      </w:r>
      <w:proofErr w:type="spellStart"/>
      <w:r w:rsidRPr="001650ED">
        <w:rPr>
          <w:rFonts w:ascii="Garamond" w:eastAsia="Times New Roman" w:hAnsi="Garamond" w:cs="Times New Roman"/>
          <w:sz w:val="24"/>
          <w:szCs w:val="24"/>
        </w:rPr>
        <w:t>beberapa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kalangan</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lainnya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berpendapat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meletakkan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suatu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baku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tentang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teori</w:t>
      </w:r>
      <w:proofErr w:type="spellEnd"/>
      <w:r w:rsidRPr="001650ED">
        <w:rPr>
          <w:rFonts w:ascii="Garamond" w:eastAsia="Times New Roman" w:hAnsi="Garamond" w:cs="Times New Roman"/>
          <w:sz w:val="24"/>
          <w:szCs w:val="24"/>
        </w:rPr>
        <w:t xml:space="preserve"> negara </w:t>
      </w:r>
      <w:proofErr w:type="spellStart"/>
      <w:r w:rsidRPr="001650ED">
        <w:rPr>
          <w:rFonts w:ascii="Garamond" w:eastAsia="Times New Roman" w:hAnsi="Garamond" w:cs="Times New Roman"/>
          <w:sz w:val="24"/>
          <w:szCs w:val="24"/>
        </w:rPr>
        <w:t>atau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sistem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harus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dijalankan</w:t>
      </w:r>
      <w:proofErr w:type="spellEnd"/>
      <w:r w:rsidRPr="001650ED">
        <w:rPr>
          <w:rFonts w:ascii="Garamond" w:eastAsia="Times New Roman" w:hAnsi="Garamond" w:cs="Times New Roman"/>
          <w:sz w:val="24"/>
          <w:szCs w:val="24"/>
        </w:rPr>
        <w:t xml:space="preserve"> oleh </w:t>
      </w:r>
      <w:proofErr w:type="spellStart"/>
      <w:r w:rsidRPr="001650ED">
        <w:rPr>
          <w:rFonts w:ascii="Garamond" w:eastAsia="Times New Roman" w:hAnsi="Garamond" w:cs="Times New Roman"/>
          <w:sz w:val="24"/>
          <w:szCs w:val="24"/>
        </w:rPr>
        <w:t>umatnya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Menurut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aliran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pemikiran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istilah</w:t>
      </w:r>
      <w:proofErr w:type="spellEnd"/>
      <w:r w:rsidRPr="001650ED">
        <w:rPr>
          <w:rFonts w:ascii="Garamond" w:eastAsia="Times New Roman" w:hAnsi="Garamond" w:cs="Times New Roman"/>
          <w:sz w:val="24"/>
          <w:szCs w:val="24"/>
        </w:rPr>
        <w:t xml:space="preserve"> negara (</w:t>
      </w:r>
      <w:proofErr w:type="spellStart"/>
      <w:r w:rsidRPr="001650ED">
        <w:rPr>
          <w:rFonts w:ascii="Garamond" w:eastAsia="Times New Roman" w:hAnsi="Garamond" w:cs="Times New Roman"/>
          <w:sz w:val="24"/>
          <w:szCs w:val="24"/>
        </w:rPr>
        <w:t>dawlah</w:t>
      </w:r>
      <w:proofErr w:type="spellEnd"/>
      <w:r w:rsidRPr="001650ED">
        <w:rPr>
          <w:rFonts w:ascii="Garamond" w:eastAsia="Times New Roman" w:hAnsi="Garamond" w:cs="Times New Roman"/>
          <w:sz w:val="24"/>
          <w:szCs w:val="24"/>
        </w:rPr>
        <w:t xml:space="preserve">) pun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dapat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ditemukan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Al-Qur’an. </w:t>
      </w:r>
      <w:proofErr w:type="spellStart"/>
      <w:r w:rsidRPr="001650ED">
        <w:rPr>
          <w:rFonts w:ascii="Garamond" w:eastAsia="Times New Roman" w:hAnsi="Garamond" w:cs="Times New Roman"/>
          <w:sz w:val="24"/>
          <w:szCs w:val="24"/>
        </w:rPr>
        <w:t>Meskipun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terdapat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ungkapan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Al-Qur’an yang </w:t>
      </w:r>
      <w:proofErr w:type="spellStart"/>
      <w:r w:rsidRPr="001650ED">
        <w:rPr>
          <w:rFonts w:ascii="Garamond" w:eastAsia="Times New Roman" w:hAnsi="Garamond" w:cs="Times New Roman"/>
          <w:sz w:val="24"/>
          <w:szCs w:val="24"/>
        </w:rPr>
        <w:t>merujuk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atau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seolah-olah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merujuk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kepada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kekuasaan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otoritas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tetapi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ungkapan-ungkapan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hanya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bersifat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insidental</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pengaruhnya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bagi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teori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w:t>
      </w:r>
    </w:p>
    <w:p w14:paraId="3EB78EF1"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Namun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demikian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penting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untuk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dicatat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pendapat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seperti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juga </w:t>
      </w:r>
      <w:proofErr w:type="spellStart"/>
      <w:r w:rsidRPr="001650ED">
        <w:rPr>
          <w:rFonts w:ascii="Garamond" w:eastAsia="Times New Roman" w:hAnsi="Garamond" w:cs="Times New Roman"/>
          <w:sz w:val="24"/>
          <w:szCs w:val="24"/>
        </w:rPr>
        <w:t>mengakui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Al-Qur’an </w:t>
      </w:r>
      <w:proofErr w:type="spellStart"/>
      <w:r w:rsidRPr="001650ED">
        <w:rPr>
          <w:rFonts w:ascii="Garamond" w:eastAsia="Times New Roman" w:hAnsi="Garamond" w:cs="Times New Roman"/>
          <w:sz w:val="24"/>
          <w:szCs w:val="24"/>
        </w:rPr>
        <w:t>mengandung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nilai-nilai</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ajaran-ajaran</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bersifat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etis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mengenai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aktivitas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sosial</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umat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manusia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Ajaran-ajaran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mencakup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prinsip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prinsip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seperti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mekanisme</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diterapkan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sesuai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ajaran-ajaran</w:t>
      </w:r>
      <w:proofErr w:type="spellEnd"/>
      <w:r w:rsidRPr="001650ED">
        <w:rPr>
          <w:rFonts w:ascii="Garamond" w:eastAsia="Times New Roman" w:hAnsi="Garamond" w:cs="Times New Roman"/>
          <w:sz w:val="24"/>
          <w:szCs w:val="24"/>
        </w:rPr>
        <w:t xml:space="preserve"> Islam.</w:t>
      </w:r>
    </w:p>
    <w:p w14:paraId="22F390B0"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r w:rsidRPr="001650ED">
        <w:rPr>
          <w:rFonts w:ascii="Garamond" w:eastAsia="Times New Roman" w:hAnsi="Garamond" w:cs="Times New Roman"/>
          <w:sz w:val="24"/>
          <w:szCs w:val="24"/>
        </w:rPr>
        <w:t xml:space="preserve">Bagi </w:t>
      </w:r>
      <w:proofErr w:type="spellStart"/>
      <w:r w:rsidRPr="001650ED">
        <w:rPr>
          <w:rFonts w:ascii="Garamond" w:eastAsia="Times New Roman" w:hAnsi="Garamond" w:cs="Times New Roman"/>
          <w:sz w:val="24"/>
          <w:szCs w:val="24"/>
        </w:rPr>
        <w:t>pemikir-pemikir</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terdapat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pandangan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berkaitan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keserasian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antara</w:t>
      </w:r>
      <w:proofErr w:type="spellEnd"/>
      <w:r w:rsidRPr="001650ED">
        <w:rPr>
          <w:rFonts w:ascii="Garamond" w:eastAsia="Times New Roman" w:hAnsi="Garamond" w:cs="Times New Roman"/>
          <w:sz w:val="24"/>
          <w:szCs w:val="24"/>
        </w:rPr>
        <w:t xml:space="preserve"> Islam dan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Khursid</w:t>
      </w:r>
      <w:proofErr w:type="spellEnd"/>
      <w:r w:rsidRPr="001650ED">
        <w:rPr>
          <w:rFonts w:ascii="Garamond" w:eastAsia="Times New Roman" w:hAnsi="Garamond" w:cs="Times New Roman"/>
          <w:sz w:val="24"/>
          <w:szCs w:val="24"/>
        </w:rPr>
        <w:t xml:space="preserve"> Ahmad </w:t>
      </w:r>
      <w:proofErr w:type="spellStart"/>
      <w:r w:rsidRPr="001650ED">
        <w:rPr>
          <w:rFonts w:ascii="Garamond" w:eastAsia="Times New Roman" w:hAnsi="Garamond" w:cs="Times New Roman"/>
          <w:sz w:val="24"/>
          <w:szCs w:val="24"/>
        </w:rPr>
        <w:t>telah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menjelaskan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kaitan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antara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kebangkitan</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Beliau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menyebutkan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sejarah</w:t>
      </w:r>
      <w:proofErr w:type="spellEnd"/>
      <w:r w:rsidRPr="001650ED">
        <w:rPr>
          <w:rFonts w:ascii="Garamond" w:eastAsia="Times New Roman" w:hAnsi="Garamond" w:cs="Times New Roman"/>
          <w:sz w:val="24"/>
          <w:szCs w:val="24"/>
        </w:rPr>
        <w:t xml:space="preserve"> di negara Islam, </w:t>
      </w:r>
      <w:proofErr w:type="spellStart"/>
      <w:r w:rsidRPr="001650ED">
        <w:rPr>
          <w:rFonts w:ascii="Garamond" w:eastAsia="Times New Roman" w:hAnsi="Garamond" w:cs="Times New Roman"/>
          <w:sz w:val="24"/>
          <w:szCs w:val="24"/>
        </w:rPr>
        <w:t>pensekuleran</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pembaratan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berlaku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tanpa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penggunaan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kekuasaan</w:t>
      </w:r>
      <w:proofErr w:type="spellEnd"/>
      <w:r w:rsidRPr="001650ED">
        <w:rPr>
          <w:rFonts w:ascii="Garamond" w:eastAsia="Times New Roman" w:hAnsi="Garamond" w:cs="Times New Roman"/>
          <w:sz w:val="24"/>
          <w:szCs w:val="24"/>
        </w:rPr>
        <w:t xml:space="preserve">. Bagi </w:t>
      </w:r>
      <w:proofErr w:type="spellStart"/>
      <w:r w:rsidRPr="001650ED">
        <w:rPr>
          <w:rFonts w:ascii="Garamond" w:eastAsia="Times New Roman" w:hAnsi="Garamond" w:cs="Times New Roman"/>
          <w:sz w:val="24"/>
          <w:szCs w:val="24"/>
        </w:rPr>
        <w:t>beliau</w:t>
      </w:r>
      <w:proofErr w:type="spellEnd"/>
      <w:r w:rsidRPr="001650ED">
        <w:rPr>
          <w:rFonts w:ascii="Garamond" w:eastAsia="Times New Roman" w:hAnsi="Garamond" w:cs="Times New Roman"/>
          <w:sz w:val="24"/>
          <w:szCs w:val="24"/>
        </w:rPr>
        <w:t xml:space="preserve"> Islam dan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sebenarnya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terutama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berkaitan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partisipasi</w:t>
      </w:r>
      <w:proofErr w:type="spellEnd"/>
      <w:r w:rsidRPr="001650ED">
        <w:rPr>
          <w:rFonts w:ascii="Garamond" w:eastAsia="Times New Roman" w:hAnsi="Garamond" w:cs="Times New Roman"/>
          <w:sz w:val="24"/>
          <w:szCs w:val="24"/>
        </w:rPr>
        <w:t xml:space="preserve"> rakyat dan </w:t>
      </w:r>
      <w:proofErr w:type="spellStart"/>
      <w:r w:rsidRPr="001650ED">
        <w:rPr>
          <w:rFonts w:ascii="Garamond" w:eastAsia="Times New Roman" w:hAnsi="Garamond" w:cs="Times New Roman"/>
          <w:sz w:val="24"/>
          <w:szCs w:val="24"/>
        </w:rPr>
        <w:t>pembagian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kekuasaan</w:t>
      </w:r>
      <w:proofErr w:type="spellEnd"/>
      <w:r w:rsidRPr="001650ED">
        <w:rPr>
          <w:rFonts w:ascii="Garamond" w:eastAsia="Times New Roman" w:hAnsi="Garamond" w:cs="Times New Roman"/>
          <w:sz w:val="24"/>
          <w:szCs w:val="24"/>
        </w:rPr>
        <w:t xml:space="preserve"> (power sharing). </w:t>
      </w:r>
      <w:proofErr w:type="spellStart"/>
      <w:r w:rsidRPr="001650ED">
        <w:rPr>
          <w:rFonts w:ascii="Garamond" w:eastAsia="Times New Roman" w:hAnsi="Garamond" w:cs="Times New Roman"/>
          <w:sz w:val="24"/>
          <w:szCs w:val="24"/>
        </w:rPr>
        <w:t>Namun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begitu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pendemokrasian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bentuk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kebebasan</w:t>
      </w:r>
      <w:proofErr w:type="spellEnd"/>
      <w:r w:rsidRPr="001650ED">
        <w:rPr>
          <w:rFonts w:ascii="Garamond" w:eastAsia="Times New Roman" w:hAnsi="Garamond" w:cs="Times New Roman"/>
          <w:sz w:val="24"/>
          <w:szCs w:val="24"/>
        </w:rPr>
        <w:t xml:space="preserve"> rakyat, </w:t>
      </w:r>
      <w:proofErr w:type="spellStart"/>
      <w:r w:rsidRPr="001650ED">
        <w:rPr>
          <w:rFonts w:ascii="Garamond" w:eastAsia="Times New Roman" w:hAnsi="Garamond" w:cs="Times New Roman"/>
          <w:sz w:val="24"/>
          <w:szCs w:val="24"/>
        </w:rPr>
        <w:t>hak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asasi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manusia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partisipasi</w:t>
      </w:r>
      <w:proofErr w:type="spellEnd"/>
      <w:r w:rsidRPr="001650ED">
        <w:rPr>
          <w:rFonts w:ascii="Garamond" w:eastAsia="Times New Roman" w:hAnsi="Garamond" w:cs="Times New Roman"/>
          <w:sz w:val="24"/>
          <w:szCs w:val="24"/>
        </w:rPr>
        <w:t xml:space="preserve"> rakyat dan proses </w:t>
      </w:r>
      <w:proofErr w:type="spellStart"/>
      <w:r w:rsidRPr="001650ED">
        <w:rPr>
          <w:rFonts w:ascii="Garamond" w:eastAsia="Times New Roman" w:hAnsi="Garamond" w:cs="Times New Roman"/>
          <w:sz w:val="24"/>
          <w:szCs w:val="24"/>
        </w:rPr>
        <w:t>Islamisasi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suatu</w:t>
      </w:r>
      <w:proofErr w:type="spellEnd"/>
      <w:r w:rsidRPr="001650ED">
        <w:rPr>
          <w:rFonts w:ascii="Garamond" w:eastAsia="Times New Roman" w:hAnsi="Garamond" w:cs="Times New Roman"/>
          <w:sz w:val="24"/>
          <w:szCs w:val="24"/>
        </w:rPr>
        <w:t xml:space="preserve"> fitrah yang </w:t>
      </w:r>
      <w:proofErr w:type="spellStart"/>
      <w:r w:rsidRPr="001650ED">
        <w:rPr>
          <w:rFonts w:ascii="Garamond" w:eastAsia="Times New Roman" w:hAnsi="Garamond" w:cs="Times New Roman"/>
          <w:sz w:val="24"/>
          <w:szCs w:val="24"/>
        </w:rPr>
        <w:t>sesuai</w:t>
      </w:r>
      <w:proofErr w:type="spellEnd"/>
      <w:r w:rsidRPr="001650ED">
        <w:rPr>
          <w:rFonts w:ascii="Garamond" w:eastAsia="Times New Roman" w:hAnsi="Garamond" w:cs="Times New Roman"/>
          <w:sz w:val="24"/>
          <w:szCs w:val="24"/>
        </w:rPr>
        <w:t xml:space="preserve">. </w:t>
      </w:r>
    </w:p>
    <w:p w14:paraId="7502814F"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r w:rsidRPr="001650ED">
        <w:rPr>
          <w:rFonts w:ascii="Garamond" w:eastAsia="Times New Roman" w:hAnsi="Garamond" w:cs="Times New Roman"/>
          <w:sz w:val="24"/>
          <w:szCs w:val="24"/>
        </w:rPr>
        <w:lastRenderedPageBreak/>
        <w:t xml:space="preserve">Ada juga </w:t>
      </w:r>
      <w:proofErr w:type="spellStart"/>
      <w:r w:rsidRPr="001650ED">
        <w:rPr>
          <w:rFonts w:ascii="Garamond" w:eastAsia="Times New Roman" w:hAnsi="Garamond" w:cs="Times New Roman"/>
          <w:sz w:val="24"/>
          <w:szCs w:val="24"/>
        </w:rPr>
        <w:t>golongan</w:t>
      </w:r>
      <w:proofErr w:type="spellEnd"/>
      <w:r w:rsidRPr="001650ED">
        <w:rPr>
          <w:rFonts w:ascii="Garamond" w:eastAsia="Times New Roman" w:hAnsi="Garamond" w:cs="Times New Roman"/>
          <w:sz w:val="24"/>
          <w:szCs w:val="24"/>
        </w:rPr>
        <w:t xml:space="preserve"> ulama yang </w:t>
      </w:r>
      <w:proofErr w:type="spellStart"/>
      <w:r w:rsidRPr="001650ED">
        <w:rPr>
          <w:rFonts w:ascii="Garamond" w:eastAsia="Times New Roman" w:hAnsi="Garamond" w:cs="Times New Roman"/>
          <w:sz w:val="24"/>
          <w:szCs w:val="24"/>
        </w:rPr>
        <w:t>menerima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sistem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mengakui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bukanlah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merupakan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sistem</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berasal</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dari</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tetapi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masih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boleh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diterima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karena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mempunyai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ciri-ciri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Islam. Dr. Yusuf </w:t>
      </w:r>
      <w:proofErr w:type="spellStart"/>
      <w:r w:rsidRPr="001650ED">
        <w:rPr>
          <w:rFonts w:ascii="Garamond" w:eastAsia="Times New Roman" w:hAnsi="Garamond" w:cs="Times New Roman"/>
          <w:sz w:val="24"/>
          <w:szCs w:val="24"/>
        </w:rPr>
        <w:t>Qardhawi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memberikan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hujah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semestinya</w:t>
      </w:r>
      <w:proofErr w:type="spellEnd"/>
      <w:r w:rsidRPr="001650ED">
        <w:rPr>
          <w:rFonts w:ascii="Garamond" w:eastAsia="Times New Roman" w:hAnsi="Garamond" w:cs="Times New Roman"/>
          <w:sz w:val="24"/>
          <w:szCs w:val="24"/>
        </w:rPr>
        <w:t xml:space="preserve"> orang yang </w:t>
      </w:r>
      <w:proofErr w:type="spellStart"/>
      <w:r w:rsidRPr="001650ED">
        <w:rPr>
          <w:rFonts w:ascii="Garamond" w:eastAsia="Times New Roman" w:hAnsi="Garamond" w:cs="Times New Roman"/>
          <w:sz w:val="24"/>
          <w:szCs w:val="24"/>
        </w:rPr>
        <w:t>menyerukan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menolak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keputusan</w:t>
      </w:r>
      <w:proofErr w:type="spellEnd"/>
      <w:r w:rsidRPr="001650ED">
        <w:rPr>
          <w:rFonts w:ascii="Garamond" w:eastAsia="Times New Roman" w:hAnsi="Garamond" w:cs="Times New Roman"/>
          <w:sz w:val="24"/>
          <w:szCs w:val="24"/>
        </w:rPr>
        <w:t xml:space="preserve"> Allah </w:t>
      </w:r>
      <w:proofErr w:type="spellStart"/>
      <w:r w:rsidRPr="001650ED">
        <w:rPr>
          <w:rFonts w:ascii="Garamond" w:eastAsia="Times New Roman" w:hAnsi="Garamond" w:cs="Times New Roman"/>
          <w:sz w:val="24"/>
          <w:szCs w:val="24"/>
        </w:rPr>
        <w:t>kepada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manusia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perkara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langsung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terlintas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hati</w:t>
      </w:r>
      <w:proofErr w:type="spellEnd"/>
      <w:r w:rsidRPr="001650ED">
        <w:rPr>
          <w:rFonts w:ascii="Garamond" w:eastAsia="Times New Roman" w:hAnsi="Garamond" w:cs="Times New Roman"/>
          <w:sz w:val="24"/>
          <w:szCs w:val="24"/>
        </w:rPr>
        <w:t xml:space="preserve"> orang </w:t>
      </w:r>
      <w:proofErr w:type="spellStart"/>
      <w:r w:rsidRPr="001650ED">
        <w:rPr>
          <w:rFonts w:ascii="Garamond" w:eastAsia="Times New Roman" w:hAnsi="Garamond" w:cs="Times New Roman"/>
          <w:sz w:val="24"/>
          <w:szCs w:val="24"/>
        </w:rPr>
        <w:t>yangmeluangkan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Apa</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mereka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maksudkan</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inginkan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menolak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kediktatoran</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pemerintahan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tangan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besi</w:t>
      </w:r>
      <w:proofErr w:type="spellEnd"/>
      <w:r w:rsidRPr="001650ED">
        <w:rPr>
          <w:rFonts w:ascii="Garamond" w:eastAsia="Times New Roman" w:hAnsi="Garamond" w:cs="Times New Roman"/>
          <w:sz w:val="24"/>
          <w:szCs w:val="24"/>
        </w:rPr>
        <w:t xml:space="preserve"> raja-raja yang </w:t>
      </w:r>
      <w:proofErr w:type="spellStart"/>
      <w:r w:rsidRPr="001650ED">
        <w:rPr>
          <w:rFonts w:ascii="Garamond" w:eastAsia="Times New Roman" w:hAnsi="Garamond" w:cs="Times New Roman"/>
          <w:sz w:val="24"/>
          <w:szCs w:val="24"/>
        </w:rPr>
        <w:t>zalim</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sombong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urusan</w:t>
      </w:r>
      <w:proofErr w:type="spellEnd"/>
      <w:r w:rsidRPr="001650ED">
        <w:rPr>
          <w:rFonts w:ascii="Garamond" w:eastAsia="Times New Roman" w:hAnsi="Garamond" w:cs="Times New Roman"/>
          <w:sz w:val="24"/>
          <w:szCs w:val="24"/>
        </w:rPr>
        <w:t xml:space="preserve"> rakyat yang di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hadits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dikatakan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w:t>
      </w:r>
      <w:proofErr w:type="spellEnd"/>
      <w:r w:rsidRPr="001650ED">
        <w:rPr>
          <w:rFonts w:ascii="Garamond" w:eastAsia="Times New Roman" w:hAnsi="Garamond" w:cs="Times New Roman"/>
          <w:sz w:val="24"/>
          <w:szCs w:val="24"/>
        </w:rPr>
        <w:t xml:space="preserve"> raja yang </w:t>
      </w:r>
      <w:proofErr w:type="spellStart"/>
      <w:r w:rsidRPr="001650ED">
        <w:rPr>
          <w:rFonts w:ascii="Garamond" w:eastAsia="Times New Roman" w:hAnsi="Garamond" w:cs="Times New Roman"/>
          <w:sz w:val="24"/>
          <w:szCs w:val="24"/>
        </w:rPr>
        <w:t>memutuskan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atau</w:t>
      </w:r>
      <w:proofErr w:type="spellEnd"/>
      <w:r w:rsidRPr="001650ED">
        <w:rPr>
          <w:rFonts w:ascii="Garamond" w:eastAsia="Times New Roman" w:hAnsi="Garamond" w:cs="Times New Roman"/>
          <w:sz w:val="24"/>
          <w:szCs w:val="24"/>
        </w:rPr>
        <w:t xml:space="preserve"> raja yang </w:t>
      </w:r>
      <w:proofErr w:type="spellStart"/>
      <w:r w:rsidRPr="001650ED">
        <w:rPr>
          <w:rFonts w:ascii="Garamond" w:eastAsia="Times New Roman" w:hAnsi="Garamond" w:cs="Times New Roman"/>
          <w:sz w:val="24"/>
          <w:szCs w:val="24"/>
        </w:rPr>
        <w:t>takbur</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zalim</w:t>
      </w:r>
      <w:proofErr w:type="spellEnd"/>
      <w:r w:rsidRPr="001650ED">
        <w:rPr>
          <w:rFonts w:ascii="Garamond" w:eastAsia="Times New Roman" w:hAnsi="Garamond" w:cs="Times New Roman"/>
          <w:sz w:val="24"/>
          <w:szCs w:val="24"/>
        </w:rPr>
        <w:t xml:space="preserve">. </w:t>
      </w:r>
    </w:p>
    <w:p w14:paraId="7C279793"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r w:rsidRPr="001650ED">
        <w:rPr>
          <w:rFonts w:ascii="Garamond" w:eastAsia="Times New Roman" w:hAnsi="Garamond" w:cs="Times New Roman"/>
          <w:sz w:val="24"/>
          <w:szCs w:val="24"/>
        </w:rPr>
        <w:t xml:space="preserve">Dari </w:t>
      </w:r>
      <w:proofErr w:type="spellStart"/>
      <w:r w:rsidRPr="001650ED">
        <w:rPr>
          <w:rFonts w:ascii="Garamond" w:eastAsia="Times New Roman" w:hAnsi="Garamond" w:cs="Times New Roman"/>
          <w:sz w:val="24"/>
          <w:szCs w:val="24"/>
        </w:rPr>
        <w:t>uraian-uraian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sebelumnya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jelas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sistem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pemerintahan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memiliki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perbedaan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antara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ala Islam dan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ala barat. </w:t>
      </w:r>
    </w:p>
    <w:p w14:paraId="15EEE78E"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Perbedaan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tersebut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tiga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aspek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yaitu</w:t>
      </w:r>
      <w:proofErr w:type="spellEnd"/>
      <w:r w:rsidRPr="001650ED">
        <w:rPr>
          <w:rFonts w:ascii="Garamond" w:eastAsia="Times New Roman" w:hAnsi="Garamond" w:cs="Times New Roman"/>
          <w:sz w:val="24"/>
          <w:szCs w:val="24"/>
        </w:rPr>
        <w:t>:</w:t>
      </w:r>
    </w:p>
    <w:p w14:paraId="0935DD86" w14:textId="77777777" w:rsidR="001650ED" w:rsidRPr="001650ED" w:rsidRDefault="001650ED" w:rsidP="001650ED">
      <w:pPr>
        <w:pStyle w:val="ListParagraph"/>
        <w:numPr>
          <w:ilvl w:val="0"/>
          <w:numId w:val="21"/>
        </w:numPr>
        <w:spacing w:after="0" w:line="240" w:lineRule="auto"/>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pemerintahan</w:t>
      </w:r>
      <w:proofErr w:type="spellEnd"/>
      <w:r w:rsidRPr="001650ED">
        <w:rPr>
          <w:rFonts w:ascii="Garamond" w:eastAsia="Times New Roman" w:hAnsi="Garamond" w:cs="Times New Roman"/>
          <w:sz w:val="24"/>
          <w:szCs w:val="24"/>
        </w:rPr>
        <w:t xml:space="preserve"> rakyat </w:t>
      </w:r>
      <w:proofErr w:type="spellStart"/>
      <w:r w:rsidRPr="001650ED">
        <w:rPr>
          <w:rFonts w:ascii="Garamond" w:eastAsia="Times New Roman" w:hAnsi="Garamond" w:cs="Times New Roman"/>
          <w:sz w:val="24"/>
          <w:szCs w:val="24"/>
        </w:rPr>
        <w:t>dari</w:t>
      </w:r>
      <w:proofErr w:type="spellEnd"/>
      <w:r w:rsidRPr="001650ED">
        <w:rPr>
          <w:rFonts w:ascii="Garamond" w:eastAsia="Times New Roman" w:hAnsi="Garamond" w:cs="Times New Roman"/>
          <w:sz w:val="24"/>
          <w:szCs w:val="24"/>
        </w:rPr>
        <w:t xml:space="preserve"> rakyat </w:t>
      </w:r>
      <w:proofErr w:type="spellStart"/>
      <w:r w:rsidRPr="001650ED">
        <w:rPr>
          <w:rFonts w:ascii="Garamond" w:eastAsia="Times New Roman" w:hAnsi="Garamond" w:cs="Times New Roman"/>
          <w:sz w:val="24"/>
          <w:szCs w:val="24"/>
        </w:rPr>
        <w:t>untuk</w:t>
      </w:r>
      <w:proofErr w:type="spellEnd"/>
      <w:r w:rsidRPr="001650ED">
        <w:rPr>
          <w:rFonts w:ascii="Garamond" w:eastAsia="Times New Roman" w:hAnsi="Garamond" w:cs="Times New Roman"/>
          <w:sz w:val="24"/>
          <w:szCs w:val="24"/>
        </w:rPr>
        <w:t xml:space="preserve"> rakyat </w:t>
      </w:r>
      <w:proofErr w:type="spellStart"/>
      <w:r w:rsidRPr="001650ED">
        <w:rPr>
          <w:rFonts w:ascii="Garamond" w:eastAsia="Times New Roman" w:hAnsi="Garamond" w:cs="Times New Roman"/>
          <w:sz w:val="24"/>
          <w:szCs w:val="24"/>
        </w:rPr>
        <w:t>atau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prinsip-prinsip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kemasyarakatan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seperti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persamaan</w:t>
      </w:r>
      <w:proofErr w:type="spellEnd"/>
      <w:r w:rsidRPr="001650ED">
        <w:rPr>
          <w:rFonts w:ascii="Garamond" w:eastAsia="Times New Roman" w:hAnsi="Garamond" w:cs="Times New Roman"/>
          <w:sz w:val="24"/>
          <w:szCs w:val="24"/>
        </w:rPr>
        <w:t xml:space="preserve"> di </w:t>
      </w:r>
      <w:proofErr w:type="spellStart"/>
      <w:r w:rsidRPr="001650ED">
        <w:rPr>
          <w:rFonts w:ascii="Garamond" w:eastAsia="Times New Roman" w:hAnsi="Garamond" w:cs="Times New Roman"/>
          <w:sz w:val="24"/>
          <w:szCs w:val="24"/>
        </w:rPr>
        <w:t>hadapan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Undang-undang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kemerdekaan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berfikir</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beragama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serta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keadilan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sosial</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atau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prinsip-prinsip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pembagian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kekuasaan</w:t>
      </w:r>
      <w:proofErr w:type="spellEnd"/>
      <w:r w:rsidRPr="001650ED">
        <w:rPr>
          <w:rFonts w:ascii="Garamond" w:eastAsia="Times New Roman" w:hAnsi="Garamond" w:cs="Times New Roman"/>
          <w:sz w:val="24"/>
          <w:szCs w:val="24"/>
        </w:rPr>
        <w:t>.</w:t>
      </w:r>
    </w:p>
    <w:p w14:paraId="7280143A" w14:textId="77777777" w:rsidR="001650ED" w:rsidRPr="001650ED" w:rsidRDefault="001650ED" w:rsidP="001650ED">
      <w:pPr>
        <w:pStyle w:val="ListParagraph"/>
        <w:numPr>
          <w:ilvl w:val="0"/>
          <w:numId w:val="21"/>
        </w:numPr>
        <w:spacing w:after="0" w:line="240" w:lineRule="auto"/>
        <w:jc w:val="both"/>
        <w:rPr>
          <w:rFonts w:ascii="Garamond" w:eastAsia="Times New Roman" w:hAnsi="Garamond" w:cs="Times New Roman"/>
          <w:sz w:val="24"/>
          <w:szCs w:val="24"/>
        </w:rPr>
      </w:pPr>
      <w:r w:rsidRPr="001650ED">
        <w:rPr>
          <w:rFonts w:ascii="Garamond" w:eastAsia="Times New Roman" w:hAnsi="Garamond" w:cs="Times New Roman"/>
          <w:sz w:val="24"/>
          <w:szCs w:val="24"/>
        </w:rPr>
        <w:t xml:space="preserve">Tujuan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ala barat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semata-mata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keduniaan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atau</w:t>
      </w:r>
      <w:proofErr w:type="spellEnd"/>
      <w:r w:rsidRPr="001650ED">
        <w:rPr>
          <w:rFonts w:ascii="Garamond" w:eastAsia="Times New Roman" w:hAnsi="Garamond" w:cs="Times New Roman"/>
          <w:sz w:val="24"/>
          <w:szCs w:val="24"/>
        </w:rPr>
        <w:t xml:space="preserve"> material </w:t>
      </w:r>
      <w:proofErr w:type="spellStart"/>
      <w:r w:rsidRPr="001650ED">
        <w:rPr>
          <w:rFonts w:ascii="Garamond" w:eastAsia="Times New Roman" w:hAnsi="Garamond" w:cs="Times New Roman"/>
          <w:sz w:val="24"/>
          <w:szCs w:val="24"/>
        </w:rPr>
        <w:t>belaka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sementara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ala Islam </w:t>
      </w:r>
      <w:proofErr w:type="spellStart"/>
      <w:r w:rsidRPr="001650ED">
        <w:rPr>
          <w:rFonts w:ascii="Garamond" w:eastAsia="Times New Roman" w:hAnsi="Garamond" w:cs="Times New Roman"/>
          <w:sz w:val="24"/>
          <w:szCs w:val="24"/>
        </w:rPr>
        <w:t>mencakup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kepentingan</w:t>
      </w:r>
      <w:proofErr w:type="spellEnd"/>
      <w:r w:rsidRPr="001650ED">
        <w:rPr>
          <w:rFonts w:ascii="Garamond" w:eastAsia="Times New Roman" w:hAnsi="Garamond" w:cs="Times New Roman"/>
          <w:sz w:val="24"/>
          <w:szCs w:val="24"/>
        </w:rPr>
        <w:t xml:space="preserve"> dunia dan </w:t>
      </w:r>
      <w:proofErr w:type="spellStart"/>
      <w:r w:rsidRPr="001650ED">
        <w:rPr>
          <w:rFonts w:ascii="Garamond" w:eastAsia="Times New Roman" w:hAnsi="Garamond" w:cs="Times New Roman"/>
          <w:sz w:val="24"/>
          <w:szCs w:val="24"/>
        </w:rPr>
        <w:t>akhirat</w:t>
      </w:r>
      <w:proofErr w:type="spellEnd"/>
      <w:r w:rsidRPr="001650ED">
        <w:rPr>
          <w:rFonts w:ascii="Garamond" w:eastAsia="Times New Roman" w:hAnsi="Garamond" w:cs="Times New Roman"/>
          <w:sz w:val="24"/>
          <w:szCs w:val="24"/>
        </w:rPr>
        <w:t>.</w:t>
      </w:r>
    </w:p>
    <w:p w14:paraId="3694D7E7" w14:textId="77777777" w:rsidR="001650ED" w:rsidRPr="001650ED" w:rsidRDefault="001650ED" w:rsidP="001650ED">
      <w:pPr>
        <w:pStyle w:val="ListParagraph"/>
        <w:numPr>
          <w:ilvl w:val="0"/>
          <w:numId w:val="21"/>
        </w:numPr>
        <w:spacing w:after="0" w:line="240" w:lineRule="auto"/>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Kekuasaan</w:t>
      </w:r>
      <w:proofErr w:type="spellEnd"/>
      <w:r w:rsidRPr="001650ED">
        <w:rPr>
          <w:rFonts w:ascii="Garamond" w:eastAsia="Times New Roman" w:hAnsi="Garamond" w:cs="Times New Roman"/>
          <w:sz w:val="24"/>
          <w:szCs w:val="24"/>
        </w:rPr>
        <w:t xml:space="preserve"> rakyat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barat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mutlak</w:t>
      </w:r>
      <w:proofErr w:type="spellEnd"/>
      <w:r w:rsidRPr="001650ED">
        <w:rPr>
          <w:rFonts w:ascii="Garamond" w:eastAsia="Times New Roman" w:hAnsi="Garamond" w:cs="Times New Roman"/>
          <w:sz w:val="24"/>
          <w:szCs w:val="24"/>
        </w:rPr>
        <w:t xml:space="preserve">. Dalam Islam </w:t>
      </w:r>
      <w:proofErr w:type="spellStart"/>
      <w:r w:rsidRPr="001650ED">
        <w:rPr>
          <w:rFonts w:ascii="Garamond" w:eastAsia="Times New Roman" w:hAnsi="Garamond" w:cs="Times New Roman"/>
          <w:sz w:val="24"/>
          <w:szCs w:val="24"/>
        </w:rPr>
        <w:t>kekuasaan</w:t>
      </w:r>
      <w:proofErr w:type="spellEnd"/>
      <w:r w:rsidRPr="001650ED">
        <w:rPr>
          <w:rFonts w:ascii="Garamond" w:eastAsia="Times New Roman" w:hAnsi="Garamond" w:cs="Times New Roman"/>
          <w:sz w:val="24"/>
          <w:szCs w:val="24"/>
        </w:rPr>
        <w:t xml:space="preserve"> rakyat </w:t>
      </w:r>
      <w:proofErr w:type="spellStart"/>
      <w:r w:rsidRPr="001650ED">
        <w:rPr>
          <w:rFonts w:ascii="Garamond" w:eastAsia="Times New Roman" w:hAnsi="Garamond" w:cs="Times New Roman"/>
          <w:sz w:val="24"/>
          <w:szCs w:val="24"/>
        </w:rPr>
        <w:t>tidaklah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mutlak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melainkan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dibatasi</w:t>
      </w:r>
      <w:proofErr w:type="spellEnd"/>
      <w:r w:rsidRPr="001650ED">
        <w:rPr>
          <w:rFonts w:ascii="Garamond" w:eastAsia="Times New Roman" w:hAnsi="Garamond" w:cs="Times New Roman"/>
          <w:sz w:val="24"/>
          <w:szCs w:val="24"/>
        </w:rPr>
        <w:t xml:space="preserve"> oleh </w:t>
      </w:r>
      <w:proofErr w:type="spellStart"/>
      <w:r w:rsidRPr="001650ED">
        <w:rPr>
          <w:rFonts w:ascii="Garamond" w:eastAsia="Times New Roman" w:hAnsi="Garamond" w:cs="Times New Roman"/>
          <w:sz w:val="24"/>
          <w:szCs w:val="24"/>
        </w:rPr>
        <w:t>syariat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sehingga</w:t>
      </w:r>
      <w:proofErr w:type="spellEnd"/>
      <w:r w:rsidRPr="001650ED">
        <w:rPr>
          <w:rFonts w:ascii="Garamond" w:eastAsia="Times New Roman" w:hAnsi="Garamond" w:cs="Times New Roman"/>
          <w:sz w:val="24"/>
          <w:szCs w:val="24"/>
        </w:rPr>
        <w:t xml:space="preserve"> rakyat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boleh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bertindak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menyalahi</w:t>
      </w:r>
      <w:proofErr w:type="spellEnd"/>
      <w:r w:rsidRPr="001650ED">
        <w:rPr>
          <w:rFonts w:ascii="Garamond" w:eastAsia="Times New Roman" w:hAnsi="Garamond" w:cs="Times New Roman"/>
          <w:sz w:val="24"/>
          <w:szCs w:val="24"/>
        </w:rPr>
        <w:t xml:space="preserve"> Al-Qur’an dan sunnah </w:t>
      </w:r>
      <w:proofErr w:type="spellStart"/>
      <w:r w:rsidRPr="001650ED">
        <w:rPr>
          <w:rFonts w:ascii="Garamond" w:eastAsia="Times New Roman" w:hAnsi="Garamond" w:cs="Times New Roman"/>
          <w:sz w:val="24"/>
          <w:szCs w:val="24"/>
        </w:rPr>
        <w:t>atau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sumber-sumber</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hukum</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lainnya</w:t>
      </w:r>
      <w:proofErr w:type="spellEnd"/>
      <w:r w:rsidRPr="001650ED">
        <w:rPr>
          <w:rFonts w:ascii="Garamond" w:eastAsia="Times New Roman" w:hAnsi="Garamond" w:cs="Times New Roman"/>
          <w:sz w:val="24"/>
          <w:szCs w:val="24"/>
        </w:rPr>
        <w:t>.</w:t>
      </w:r>
    </w:p>
    <w:p w14:paraId="2B488991"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meminjam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analisis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ketiga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aspek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memiliki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titik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temu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hanya</w:t>
      </w:r>
      <w:proofErr w:type="spellEnd"/>
      <w:r w:rsidRPr="001650ED">
        <w:rPr>
          <w:rFonts w:ascii="Garamond" w:eastAsia="Times New Roman" w:hAnsi="Garamond" w:cs="Times New Roman"/>
          <w:sz w:val="24"/>
          <w:szCs w:val="24"/>
        </w:rPr>
        <w:t xml:space="preserve"> pada </w:t>
      </w:r>
      <w:proofErr w:type="spellStart"/>
      <w:r w:rsidRPr="001650ED">
        <w:rPr>
          <w:rFonts w:ascii="Garamond" w:eastAsia="Times New Roman" w:hAnsi="Garamond" w:cs="Times New Roman"/>
          <w:sz w:val="24"/>
          <w:szCs w:val="24"/>
        </w:rPr>
        <w:t>satu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titik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yaitu</w:t>
      </w:r>
      <w:proofErr w:type="spellEnd"/>
      <w:r w:rsidRPr="001650ED">
        <w:rPr>
          <w:rFonts w:ascii="Garamond" w:eastAsia="Times New Roman" w:hAnsi="Garamond" w:cs="Times New Roman"/>
          <w:sz w:val="24"/>
          <w:szCs w:val="24"/>
        </w:rPr>
        <w:t xml:space="preserve"> pada </w:t>
      </w:r>
      <w:proofErr w:type="spellStart"/>
      <w:r w:rsidRPr="001650ED">
        <w:rPr>
          <w:rFonts w:ascii="Garamond" w:eastAsia="Times New Roman" w:hAnsi="Garamond" w:cs="Times New Roman"/>
          <w:sz w:val="24"/>
          <w:szCs w:val="24"/>
        </w:rPr>
        <w:t>aspek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pertama</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dapat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dipandang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aspek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perwujudan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sistem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politik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sementara</w:t>
      </w:r>
      <w:proofErr w:type="spellEnd"/>
      <w:r w:rsidRPr="001650ED">
        <w:rPr>
          <w:rFonts w:ascii="Garamond" w:eastAsia="Times New Roman" w:hAnsi="Garamond" w:cs="Times New Roman"/>
          <w:sz w:val="24"/>
          <w:szCs w:val="24"/>
        </w:rPr>
        <w:t xml:space="preserve"> dua </w:t>
      </w:r>
      <w:proofErr w:type="spellStart"/>
      <w:r w:rsidRPr="001650ED">
        <w:rPr>
          <w:rFonts w:ascii="Garamond" w:eastAsia="Times New Roman" w:hAnsi="Garamond" w:cs="Times New Roman"/>
          <w:sz w:val="24"/>
          <w:szCs w:val="24"/>
        </w:rPr>
        <w:t>aspek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lainnya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sama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bertentangan</w:t>
      </w:r>
      <w:proofErr w:type="spellEnd"/>
      <w:r w:rsidRPr="001650ED">
        <w:rPr>
          <w:rFonts w:ascii="Garamond" w:eastAsia="Times New Roman" w:hAnsi="Garamond" w:cs="Times New Roman"/>
          <w:sz w:val="24"/>
          <w:szCs w:val="24"/>
        </w:rPr>
        <w:t xml:space="preserve">. Karena </w:t>
      </w:r>
      <w:proofErr w:type="spellStart"/>
      <w:r w:rsidRPr="001650ED">
        <w:rPr>
          <w:rFonts w:ascii="Garamond" w:eastAsia="Times New Roman" w:hAnsi="Garamond" w:cs="Times New Roman"/>
          <w:sz w:val="24"/>
          <w:szCs w:val="24"/>
        </w:rPr>
        <w:t>perbedaan</w:t>
      </w:r>
      <w:proofErr w:type="spellEnd"/>
      <w:r w:rsidRPr="001650ED">
        <w:rPr>
          <w:rFonts w:ascii="Garamond" w:eastAsia="Times New Roman" w:hAnsi="Garamond" w:cs="Times New Roman"/>
          <w:sz w:val="24"/>
          <w:szCs w:val="24"/>
        </w:rPr>
        <w:t xml:space="preserve"> yang sangat </w:t>
      </w:r>
      <w:proofErr w:type="spellStart"/>
      <w:r w:rsidRPr="001650ED">
        <w:rPr>
          <w:rFonts w:ascii="Garamond" w:eastAsia="Times New Roman" w:hAnsi="Garamond" w:cs="Times New Roman"/>
          <w:sz w:val="24"/>
          <w:szCs w:val="24"/>
        </w:rPr>
        <w:t>mendasar</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berpendapat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Sehingga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bila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kita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menghendaki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penerapan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syariat</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kehidupan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kenegaraan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cukup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mengadopsi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konsep</w:t>
      </w:r>
      <w:proofErr w:type="spellEnd"/>
      <w:r w:rsidRPr="001650ED">
        <w:rPr>
          <w:rFonts w:ascii="Garamond" w:eastAsia="Times New Roman" w:hAnsi="Garamond" w:cs="Times New Roman"/>
          <w:sz w:val="24"/>
          <w:szCs w:val="24"/>
        </w:rPr>
        <w:t xml:space="preserve"> barat </w:t>
      </w:r>
      <w:proofErr w:type="spellStart"/>
      <w:r w:rsidRPr="001650ED">
        <w:rPr>
          <w:rFonts w:ascii="Garamond" w:eastAsia="Times New Roman" w:hAnsi="Garamond" w:cs="Times New Roman"/>
          <w:sz w:val="24"/>
          <w:szCs w:val="24"/>
        </w:rPr>
        <w:t>tetapi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perlu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mengkaji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ajaran-ajaran</w:t>
      </w:r>
      <w:proofErr w:type="spellEnd"/>
      <w:r w:rsidRPr="001650ED">
        <w:rPr>
          <w:rFonts w:ascii="Garamond" w:eastAsia="Times New Roman" w:hAnsi="Garamond" w:cs="Times New Roman"/>
          <w:sz w:val="24"/>
          <w:szCs w:val="24"/>
        </w:rPr>
        <w:t xml:space="preserve"> Islam yang </w:t>
      </w:r>
      <w:proofErr w:type="spellStart"/>
      <w:r w:rsidRPr="001650ED">
        <w:rPr>
          <w:rFonts w:ascii="Garamond" w:eastAsia="Times New Roman" w:hAnsi="Garamond" w:cs="Times New Roman"/>
          <w:sz w:val="24"/>
          <w:szCs w:val="24"/>
        </w:rPr>
        <w:t>bersumber</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dari</w:t>
      </w:r>
      <w:proofErr w:type="spellEnd"/>
      <w:r w:rsidRPr="001650ED">
        <w:rPr>
          <w:rFonts w:ascii="Garamond" w:eastAsia="Times New Roman" w:hAnsi="Garamond" w:cs="Times New Roman"/>
          <w:sz w:val="24"/>
          <w:szCs w:val="24"/>
        </w:rPr>
        <w:t xml:space="preserve"> Al-Qur’an.</w:t>
      </w:r>
      <w:r w:rsidRPr="001650ED">
        <w:rPr>
          <w:rStyle w:val="FootnoteReference"/>
          <w:rFonts w:ascii="Garamond" w:eastAsia="Times New Roman" w:hAnsi="Garamond" w:cs="Times New Roman"/>
          <w:sz w:val="24"/>
          <w:szCs w:val="24"/>
        </w:rPr>
        <w:footnoteReference w:id="6"/>
      </w:r>
    </w:p>
    <w:p w14:paraId="57623E67" w14:textId="77777777" w:rsidR="001650ED" w:rsidRPr="001650ED" w:rsidRDefault="001650ED" w:rsidP="001650ED">
      <w:pPr>
        <w:spacing w:after="0" w:line="240" w:lineRule="auto"/>
        <w:ind w:firstLine="720"/>
        <w:jc w:val="both"/>
        <w:rPr>
          <w:rFonts w:ascii="Garamond" w:eastAsia="Times New Roman" w:hAnsi="Garamond" w:cs="Times New Roman"/>
          <w:sz w:val="24"/>
          <w:szCs w:val="24"/>
        </w:rPr>
      </w:pPr>
      <w:proofErr w:type="spellStart"/>
      <w:r w:rsidRPr="001650ED">
        <w:rPr>
          <w:rFonts w:ascii="Garamond" w:eastAsia="Times New Roman" w:hAnsi="Garamond" w:cs="Times New Roman"/>
          <w:sz w:val="24"/>
          <w:szCs w:val="24"/>
        </w:rPr>
        <w:t>Piagam</w:t>
      </w:r>
      <w:proofErr w:type="spellEnd"/>
      <w:r w:rsidRPr="001650ED">
        <w:rPr>
          <w:rFonts w:ascii="Garamond" w:eastAsia="Times New Roman" w:hAnsi="Garamond" w:cs="Times New Roman"/>
          <w:sz w:val="24"/>
          <w:szCs w:val="24"/>
        </w:rPr>
        <w:t xml:space="preserve"> Madinah </w:t>
      </w:r>
      <w:proofErr w:type="spellStart"/>
      <w:r w:rsidRPr="001650ED">
        <w:rPr>
          <w:rFonts w:ascii="Garamond" w:eastAsia="Times New Roman" w:hAnsi="Garamond" w:cs="Times New Roman"/>
          <w:sz w:val="24"/>
          <w:szCs w:val="24"/>
        </w:rPr>
        <w:t>merupakan</w:t>
      </w:r>
      <w:proofErr w:type="spellEnd"/>
      <w:r w:rsidRPr="001650ED">
        <w:rPr>
          <w:rFonts w:ascii="Garamond" w:eastAsia="Times New Roman" w:hAnsi="Garamond" w:cs="Times New Roman"/>
          <w:sz w:val="24"/>
          <w:szCs w:val="24"/>
        </w:rPr>
        <w:t xml:space="preserve"> salah </w:t>
      </w:r>
      <w:proofErr w:type="spellStart"/>
      <w:r w:rsidRPr="001650ED">
        <w:rPr>
          <w:rFonts w:ascii="Garamond" w:eastAsia="Times New Roman" w:hAnsi="Garamond" w:cs="Times New Roman"/>
          <w:sz w:val="24"/>
          <w:szCs w:val="24"/>
        </w:rPr>
        <w:t>satu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contoh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pada masa </w:t>
      </w:r>
      <w:proofErr w:type="spellStart"/>
      <w:r w:rsidRPr="001650ED">
        <w:rPr>
          <w:rFonts w:ascii="Garamond" w:eastAsia="Times New Roman" w:hAnsi="Garamond" w:cs="Times New Roman"/>
          <w:sz w:val="24"/>
          <w:szCs w:val="24"/>
        </w:rPr>
        <w:t>pemerintahan</w:t>
      </w:r>
      <w:proofErr w:type="spellEnd"/>
      <w:r w:rsidRPr="001650ED">
        <w:rPr>
          <w:rFonts w:ascii="Garamond" w:eastAsia="Times New Roman" w:hAnsi="Garamond" w:cs="Times New Roman"/>
          <w:sz w:val="24"/>
          <w:szCs w:val="24"/>
        </w:rPr>
        <w:t xml:space="preserve"> Rasulullah SAW. </w:t>
      </w:r>
      <w:proofErr w:type="spellStart"/>
      <w:r w:rsidRPr="001650ED">
        <w:rPr>
          <w:rFonts w:ascii="Garamond" w:eastAsia="Times New Roman" w:hAnsi="Garamond" w:cs="Times New Roman"/>
          <w:sz w:val="24"/>
          <w:szCs w:val="24"/>
        </w:rPr>
        <w:t>Menurut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piagam</w:t>
      </w:r>
      <w:proofErr w:type="spellEnd"/>
      <w:r w:rsidRPr="001650ED">
        <w:rPr>
          <w:rFonts w:ascii="Garamond" w:eastAsia="Times New Roman" w:hAnsi="Garamond" w:cs="Times New Roman"/>
          <w:sz w:val="24"/>
          <w:szCs w:val="24"/>
        </w:rPr>
        <w:t xml:space="preserve"> Madinah,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perbedaan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antara</w:t>
      </w:r>
      <w:proofErr w:type="spellEnd"/>
      <w:r w:rsidRPr="001650ED">
        <w:rPr>
          <w:rFonts w:ascii="Garamond" w:eastAsia="Times New Roman" w:hAnsi="Garamond" w:cs="Times New Roman"/>
          <w:sz w:val="24"/>
          <w:szCs w:val="24"/>
        </w:rPr>
        <w:t xml:space="preserve"> kaya dan miskin; </w:t>
      </w:r>
      <w:proofErr w:type="spellStart"/>
      <w:r w:rsidRPr="001650ED">
        <w:rPr>
          <w:rFonts w:ascii="Garamond" w:eastAsia="Times New Roman" w:hAnsi="Garamond" w:cs="Times New Roman"/>
          <w:sz w:val="24"/>
          <w:szCs w:val="24"/>
        </w:rPr>
        <w:t>satu-satunya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hal</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membedakan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seseorang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dari</w:t>
      </w:r>
      <w:proofErr w:type="spellEnd"/>
      <w:r w:rsidRPr="001650ED">
        <w:rPr>
          <w:rFonts w:ascii="Garamond" w:eastAsia="Times New Roman" w:hAnsi="Garamond" w:cs="Times New Roman"/>
          <w:sz w:val="24"/>
          <w:szCs w:val="24"/>
        </w:rPr>
        <w:t xml:space="preserve"> yang lain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iman</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kesalehan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mereka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piagam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mengandung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pembelaan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untuk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umat</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saja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akaj</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tetapi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tidak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melihat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dari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kaum</w:t>
      </w:r>
      <w:proofErr w:type="spellEnd"/>
      <w:r w:rsidRPr="001650ED">
        <w:rPr>
          <w:rFonts w:ascii="Garamond" w:eastAsia="Times New Roman" w:hAnsi="Garamond" w:cs="Times New Roman"/>
          <w:sz w:val="24"/>
          <w:szCs w:val="24"/>
        </w:rPr>
        <w:t xml:space="preserve"> mana </w:t>
      </w:r>
      <w:proofErr w:type="spellStart"/>
      <w:r w:rsidRPr="001650ED">
        <w:rPr>
          <w:rFonts w:ascii="Garamond" w:eastAsia="Times New Roman" w:hAnsi="Garamond" w:cs="Times New Roman"/>
          <w:sz w:val="24"/>
          <w:szCs w:val="24"/>
        </w:rPr>
        <w:t>seseorang</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berasal</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apakah</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atau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Yahudi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intinya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apabila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ada</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melanggar</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hukum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maka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mendapatkan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konsekuensinya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tanpa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harus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melihat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dari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latar</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belakang</w:t>
      </w:r>
      <w:proofErr w:type="spellEnd"/>
      <w:r w:rsidRPr="001650ED">
        <w:rPr>
          <w:rFonts w:ascii="Garamond" w:eastAsia="Times New Roman" w:hAnsi="Garamond" w:cs="Times New Roman"/>
          <w:sz w:val="24"/>
          <w:szCs w:val="24"/>
        </w:rPr>
        <w:t xml:space="preserve">. </w:t>
      </w:r>
    </w:p>
    <w:p w14:paraId="6F00D2DA" w14:textId="77777777" w:rsidR="001650ED" w:rsidRPr="001650ED" w:rsidRDefault="001650ED" w:rsidP="001650ED">
      <w:pPr>
        <w:spacing w:after="0" w:line="240" w:lineRule="auto"/>
        <w:ind w:firstLine="720"/>
        <w:jc w:val="both"/>
        <w:rPr>
          <w:rFonts w:ascii="Garamond" w:hAnsi="Garamond"/>
          <w:sz w:val="24"/>
          <w:szCs w:val="24"/>
        </w:rPr>
      </w:pPr>
      <w:r w:rsidRPr="001650ED">
        <w:rPr>
          <w:rFonts w:ascii="Garamond" w:eastAsia="Times New Roman" w:hAnsi="Garamond" w:cs="Times New Roman"/>
          <w:sz w:val="24"/>
          <w:szCs w:val="24"/>
        </w:rPr>
        <w:t xml:space="preserve">Abdurrahman Wahid juga </w:t>
      </w:r>
      <w:proofErr w:type="spellStart"/>
      <w:r w:rsidRPr="001650ED">
        <w:rPr>
          <w:rFonts w:ascii="Garamond" w:eastAsia="Times New Roman" w:hAnsi="Garamond" w:cs="Times New Roman"/>
          <w:sz w:val="24"/>
          <w:szCs w:val="24"/>
        </w:rPr>
        <w:t>mengatakan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bahwa</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agama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beberapa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alasan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pertama</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adalah</w:t>
      </w:r>
      <w:proofErr w:type="spellEnd"/>
      <w:r w:rsidRPr="001650ED">
        <w:rPr>
          <w:rFonts w:ascii="Garamond" w:eastAsia="Times New Roman" w:hAnsi="Garamond" w:cs="Times New Roman"/>
          <w:sz w:val="24"/>
          <w:szCs w:val="24"/>
        </w:rPr>
        <w:t xml:space="preserve"> agama hokum </w:t>
      </w:r>
      <w:proofErr w:type="spellStart"/>
      <w:r w:rsidRPr="001650ED">
        <w:rPr>
          <w:rFonts w:ascii="Garamond" w:eastAsia="Times New Roman" w:hAnsi="Garamond" w:cs="Times New Roman"/>
          <w:sz w:val="24"/>
          <w:szCs w:val="24"/>
        </w:rPr>
        <w:t>sehingga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semua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orangdiperlakukan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sama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Kedua</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memiliki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asas</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musywarah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syura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untuk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menyatukan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berbagai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keinginan</w:t>
      </w:r>
      <w:proofErr w:type="spellEnd"/>
      <w:r w:rsidRPr="001650ED">
        <w:rPr>
          <w:rFonts w:ascii="Garamond" w:eastAsia="Times New Roman" w:hAnsi="Garamond" w:cs="Times New Roman"/>
          <w:sz w:val="24"/>
          <w:szCs w:val="24"/>
        </w:rPr>
        <w:t xml:space="preserve"> dan </w:t>
      </w:r>
      <w:proofErr w:type="spellStart"/>
      <w:r w:rsidRPr="001650ED">
        <w:rPr>
          <w:rFonts w:ascii="Garamond" w:eastAsia="Times New Roman" w:hAnsi="Garamond" w:cs="Times New Roman"/>
          <w:sz w:val="24"/>
          <w:szCs w:val="24"/>
        </w:rPr>
        <w:t>kehendak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dalam</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masyarakat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syura</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merupakan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cara</w:t>
      </w:r>
      <w:proofErr w:type="spellEnd"/>
      <w:r w:rsidRPr="001650ED">
        <w:rPr>
          <w:rFonts w:ascii="Garamond" w:eastAsia="Times New Roman" w:hAnsi="Garamond" w:cs="Times New Roman"/>
          <w:sz w:val="24"/>
          <w:szCs w:val="24"/>
        </w:rPr>
        <w:t xml:space="preserve"> yang </w:t>
      </w:r>
      <w:proofErr w:type="spellStart"/>
      <w:r w:rsidRPr="001650ED">
        <w:rPr>
          <w:rFonts w:ascii="Garamond" w:eastAsia="Times New Roman" w:hAnsi="Garamond" w:cs="Times New Roman"/>
          <w:sz w:val="24"/>
          <w:szCs w:val="24"/>
        </w:rPr>
        <w:t>efektif</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Ketiga</w:t>
      </w:r>
      <w:proofErr w:type="spellEnd"/>
      <w:r w:rsidRPr="001650ED">
        <w:rPr>
          <w:rFonts w:ascii="Garamond" w:eastAsia="Times New Roman" w:hAnsi="Garamond" w:cs="Times New Roman"/>
          <w:sz w:val="24"/>
          <w:szCs w:val="24"/>
        </w:rPr>
        <w:t xml:space="preserve">, Islam </w:t>
      </w:r>
      <w:proofErr w:type="spellStart"/>
      <w:r w:rsidRPr="001650ED">
        <w:rPr>
          <w:rFonts w:ascii="Garamond" w:eastAsia="Times New Roman" w:hAnsi="Garamond" w:cs="Times New Roman"/>
          <w:sz w:val="24"/>
          <w:szCs w:val="24"/>
        </w:rPr>
        <w:t>selalu</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berpandangan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untuk</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memperbaiki</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kehidupan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masalih</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umat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Keempat</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demokrasi</w:t>
      </w:r>
      <w:proofErr w:type="spellEnd"/>
      <w:r w:rsidRPr="001650ED">
        <w:rPr>
          <w:rFonts w:ascii="Garamond" w:eastAsia="Times New Roman" w:hAnsi="Garamond" w:cs="Times New Roman"/>
          <w:sz w:val="24"/>
          <w:szCs w:val="24"/>
        </w:rPr>
        <w:t xml:space="preserve"> juga </w:t>
      </w:r>
      <w:proofErr w:type="spellStart"/>
      <w:r w:rsidRPr="001650ED">
        <w:rPr>
          <w:rFonts w:ascii="Garamond" w:eastAsia="Times New Roman" w:hAnsi="Garamond" w:cs="Times New Roman"/>
          <w:sz w:val="24"/>
          <w:szCs w:val="24"/>
        </w:rPr>
        <w:t>mengedepankan</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prinsip-prinsip</w:t>
      </w:r>
      <w:proofErr w:type="spellEnd"/>
      <w:r w:rsidRPr="001650ED">
        <w:rPr>
          <w:rFonts w:ascii="Garamond" w:eastAsia="Times New Roman" w:hAnsi="Garamond" w:cs="Times New Roman"/>
          <w:sz w:val="24"/>
          <w:szCs w:val="24"/>
        </w:rPr>
        <w:t xml:space="preserve"> </w:t>
      </w:r>
      <w:proofErr w:type="spellStart"/>
      <w:r w:rsidRPr="001650ED">
        <w:rPr>
          <w:rFonts w:ascii="Garamond" w:eastAsia="Times New Roman" w:hAnsi="Garamond" w:cs="Times New Roman"/>
          <w:sz w:val="24"/>
          <w:szCs w:val="24"/>
        </w:rPr>
        <w:t>keadilan</w:t>
      </w:r>
      <w:proofErr w:type="spellEnd"/>
      <w:r w:rsidRPr="001650ED">
        <w:rPr>
          <w:rFonts w:ascii="Garamond" w:eastAsia="Times New Roman" w:hAnsi="Garamond" w:cs="Times New Roman"/>
          <w:sz w:val="24"/>
          <w:szCs w:val="24"/>
        </w:rPr>
        <w:t>.</w:t>
      </w:r>
      <w:r w:rsidRPr="001650ED">
        <w:rPr>
          <w:rStyle w:val="FootnoteReference"/>
          <w:rFonts w:ascii="Garamond" w:eastAsia="Times New Roman" w:hAnsi="Garamond" w:cs="Times New Roman"/>
          <w:sz w:val="24"/>
          <w:szCs w:val="24"/>
        </w:rPr>
        <w:footnoteReference w:id="7"/>
      </w:r>
      <w:r w:rsidRPr="001650ED">
        <w:rPr>
          <w:rFonts w:ascii="Garamond" w:hAnsi="Garamond"/>
          <w:sz w:val="24"/>
          <w:szCs w:val="24"/>
        </w:rPr>
        <w:t xml:space="preserve"> </w:t>
      </w:r>
    </w:p>
    <w:p w14:paraId="0DA5E272" w14:textId="77777777" w:rsidR="001650ED" w:rsidRPr="001650ED" w:rsidRDefault="001650ED" w:rsidP="001650ED">
      <w:pPr>
        <w:spacing w:after="0" w:line="240" w:lineRule="auto"/>
        <w:jc w:val="both"/>
        <w:rPr>
          <w:rFonts w:ascii="Garamond" w:hAnsi="Garamond" w:cstheme="majorBidi"/>
          <w:b/>
          <w:bCs/>
          <w:sz w:val="24"/>
          <w:szCs w:val="24"/>
        </w:rPr>
      </w:pPr>
    </w:p>
    <w:p w14:paraId="2FECDC99" w14:textId="77777777" w:rsidR="001650ED" w:rsidRPr="001650ED" w:rsidRDefault="001650ED" w:rsidP="001650ED">
      <w:pPr>
        <w:spacing w:after="0" w:line="240" w:lineRule="auto"/>
        <w:jc w:val="both"/>
        <w:rPr>
          <w:rFonts w:ascii="Garamond" w:hAnsi="Garamond" w:cstheme="majorBidi"/>
          <w:b/>
          <w:bCs/>
          <w:sz w:val="24"/>
          <w:szCs w:val="24"/>
        </w:rPr>
      </w:pPr>
      <w:r w:rsidRPr="001650ED">
        <w:rPr>
          <w:rFonts w:ascii="Garamond" w:hAnsi="Garamond" w:cstheme="majorBidi"/>
          <w:b/>
          <w:bCs/>
          <w:sz w:val="24"/>
          <w:szCs w:val="24"/>
        </w:rPr>
        <w:t>HUBUNGAN ISLAM DAN DEMOKRASI</w:t>
      </w:r>
    </w:p>
    <w:p w14:paraId="67564712" w14:textId="77777777" w:rsidR="001650ED" w:rsidRPr="001650ED" w:rsidRDefault="001650ED" w:rsidP="001650ED">
      <w:pPr>
        <w:spacing w:after="0" w:line="240" w:lineRule="auto"/>
        <w:ind w:firstLine="720"/>
        <w:jc w:val="both"/>
        <w:rPr>
          <w:rFonts w:ascii="Garamond" w:hAnsi="Garamond" w:cstheme="majorBidi"/>
          <w:sz w:val="24"/>
          <w:szCs w:val="24"/>
        </w:rPr>
      </w:pPr>
      <w:proofErr w:type="spellStart"/>
      <w:r w:rsidRPr="001650ED">
        <w:rPr>
          <w:rFonts w:ascii="Garamond" w:hAnsi="Garamond" w:cstheme="majorBidi"/>
          <w:sz w:val="24"/>
          <w:szCs w:val="24"/>
        </w:rPr>
        <w:t>Membahas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keterkaitan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Islam dan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dasarnya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merupakan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sesuatu</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dianggap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kebenaran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bisa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dipungkiri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Islam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agama yang </w:t>
      </w:r>
      <w:proofErr w:type="spellStart"/>
      <w:r w:rsidRPr="001650ED">
        <w:rPr>
          <w:rFonts w:ascii="Garamond" w:hAnsi="Garamond" w:cstheme="majorBidi"/>
          <w:sz w:val="24"/>
          <w:szCs w:val="24"/>
        </w:rPr>
        <w:t>mencakup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prinsip-prinsip</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mengatur</w:t>
      </w:r>
      <w:proofErr w:type="spellEnd"/>
      <w:r w:rsidRPr="001650ED">
        <w:rPr>
          <w:rFonts w:ascii="Garamond" w:hAnsi="Garamond" w:cstheme="majorBidi"/>
          <w:sz w:val="24"/>
          <w:szCs w:val="24"/>
        </w:rPr>
        <w:t xml:space="preserve"> tata </w:t>
      </w:r>
      <w:proofErr w:type="spellStart"/>
      <w:r w:rsidRPr="001650ED">
        <w:rPr>
          <w:rFonts w:ascii="Garamond" w:hAnsi="Garamond" w:cstheme="majorBidi"/>
          <w:sz w:val="24"/>
          <w:szCs w:val="24"/>
        </w:rPr>
        <w:t>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beribadah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perilaku</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interaksi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duniawi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Sementara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hanyalah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sebuah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lastRenderedPageBreak/>
        <w:t>melibatkan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partisipasi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anggota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masyarakat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pengambilan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keputusan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dianggap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konsep</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membawa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nilai-nilai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positif</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diyakini</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banyak</w:t>
      </w:r>
      <w:proofErr w:type="spellEnd"/>
      <w:r w:rsidRPr="001650ED">
        <w:rPr>
          <w:rFonts w:ascii="Garamond" w:hAnsi="Garamond" w:cstheme="majorBidi"/>
          <w:sz w:val="24"/>
          <w:szCs w:val="24"/>
        </w:rPr>
        <w:t xml:space="preserve"> orang.</w:t>
      </w:r>
    </w:p>
    <w:p w14:paraId="11BC9BD9" w14:textId="77777777" w:rsidR="001650ED" w:rsidRPr="001650ED" w:rsidRDefault="001650ED" w:rsidP="001650ED">
      <w:pPr>
        <w:spacing w:after="0" w:line="240" w:lineRule="auto"/>
        <w:ind w:firstLine="720"/>
        <w:jc w:val="both"/>
        <w:rPr>
          <w:rFonts w:ascii="Garamond" w:hAnsi="Garamond" w:cstheme="majorBidi"/>
          <w:sz w:val="24"/>
          <w:szCs w:val="24"/>
        </w:rPr>
      </w:pPr>
      <w:proofErr w:type="spellStart"/>
      <w:r w:rsidRPr="001650ED">
        <w:rPr>
          <w:rFonts w:ascii="Garamond" w:hAnsi="Garamond" w:cstheme="majorBidi"/>
          <w:sz w:val="24"/>
          <w:szCs w:val="24"/>
        </w:rPr>
        <w:t>Pertentangan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dan Islam pada </w:t>
      </w:r>
      <w:proofErr w:type="spellStart"/>
      <w:r w:rsidRPr="001650ED">
        <w:rPr>
          <w:rFonts w:ascii="Garamond" w:hAnsi="Garamond" w:cstheme="majorBidi"/>
          <w:sz w:val="24"/>
          <w:szCs w:val="24"/>
        </w:rPr>
        <w:t>dasarnya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timbul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ketegangan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teologis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keinginan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mempertahankan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pemahaman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tradisional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ajaran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ditetapkan</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sejarah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dinasti-dinasti</w:t>
      </w:r>
      <w:proofErr w:type="spellEnd"/>
      <w:r w:rsidRPr="001650ED">
        <w:rPr>
          <w:rFonts w:ascii="Garamond" w:hAnsi="Garamond" w:cstheme="majorBidi"/>
          <w:sz w:val="24"/>
          <w:szCs w:val="24"/>
        </w:rPr>
        <w:t xml:space="preserve"> Muslim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kebutuhan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menafsir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ulang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ajaran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tanggapan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perkembangan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sosial</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terus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berubah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garis </w:t>
      </w:r>
      <w:proofErr w:type="spellStart"/>
      <w:r w:rsidRPr="001650ED">
        <w:rPr>
          <w:rFonts w:ascii="Garamond" w:hAnsi="Garamond" w:cstheme="majorBidi"/>
          <w:sz w:val="24"/>
          <w:szCs w:val="24"/>
        </w:rPr>
        <w:t>besar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wacana</w:t>
      </w:r>
      <w:proofErr w:type="spellEnd"/>
      <w:r w:rsidRPr="001650ED">
        <w:rPr>
          <w:rFonts w:ascii="Garamond" w:hAnsi="Garamond" w:cstheme="majorBidi"/>
          <w:sz w:val="24"/>
          <w:szCs w:val="24"/>
        </w:rPr>
        <w:t xml:space="preserve"> Islam dan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terdapat</w:t>
      </w:r>
      <w:proofErr w:type="spellEnd"/>
      <w:r w:rsidRPr="001650ED">
        <w:rPr>
          <w:rFonts w:ascii="Garamond" w:hAnsi="Garamond" w:cstheme="majorBidi"/>
          <w:sz w:val="24"/>
          <w:szCs w:val="24"/>
        </w:rPr>
        <w:t xml:space="preserve"> dua </w:t>
      </w:r>
      <w:proofErr w:type="spellStart"/>
      <w:r w:rsidRPr="001650ED">
        <w:rPr>
          <w:rFonts w:ascii="Garamond" w:hAnsi="Garamond" w:cstheme="majorBidi"/>
          <w:sz w:val="24"/>
          <w:szCs w:val="24"/>
        </w:rPr>
        <w:t>pemikiran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w:t>
      </w:r>
    </w:p>
    <w:p w14:paraId="0BB37E05" w14:textId="77777777" w:rsidR="001650ED" w:rsidRPr="001650ED" w:rsidRDefault="001650ED" w:rsidP="001650ED">
      <w:pPr>
        <w:spacing w:after="0" w:line="240" w:lineRule="auto"/>
        <w:jc w:val="both"/>
        <w:rPr>
          <w:rFonts w:ascii="Garamond" w:hAnsi="Garamond" w:cstheme="majorBidi"/>
          <w:sz w:val="24"/>
          <w:szCs w:val="24"/>
        </w:rPr>
      </w:pPr>
    </w:p>
    <w:p w14:paraId="7FF64367" w14:textId="77777777" w:rsidR="001650ED" w:rsidRPr="001650ED" w:rsidRDefault="001650ED" w:rsidP="001650ED">
      <w:pPr>
        <w:pStyle w:val="ListParagraph"/>
        <w:numPr>
          <w:ilvl w:val="0"/>
          <w:numId w:val="19"/>
        </w:numPr>
        <w:spacing w:after="0" w:line="240" w:lineRule="auto"/>
        <w:ind w:left="360"/>
        <w:jc w:val="both"/>
        <w:rPr>
          <w:rFonts w:ascii="Garamond" w:hAnsi="Garamond" w:cstheme="majorBidi"/>
          <w:sz w:val="24"/>
          <w:szCs w:val="24"/>
        </w:rPr>
      </w:pPr>
      <w:r w:rsidRPr="001650ED">
        <w:rPr>
          <w:rFonts w:ascii="Garamond" w:hAnsi="Garamond" w:cstheme="majorBidi"/>
          <w:sz w:val="24"/>
          <w:szCs w:val="24"/>
        </w:rPr>
        <w:t xml:space="preserve">Islam dan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dua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berbeda</w:t>
      </w:r>
      <w:proofErr w:type="spellEnd"/>
      <w:r w:rsidRPr="001650ED">
        <w:rPr>
          <w:rFonts w:ascii="Garamond" w:hAnsi="Garamond" w:cstheme="majorBidi"/>
          <w:sz w:val="24"/>
          <w:szCs w:val="24"/>
        </w:rPr>
        <w:t xml:space="preserve"> </w:t>
      </w:r>
    </w:p>
    <w:p w14:paraId="2584D276" w14:textId="77777777" w:rsidR="001650ED" w:rsidRPr="001650ED" w:rsidRDefault="001650ED" w:rsidP="001650ED">
      <w:pPr>
        <w:spacing w:after="0" w:line="240" w:lineRule="auto"/>
        <w:ind w:firstLine="360"/>
        <w:jc w:val="both"/>
        <w:rPr>
          <w:rFonts w:ascii="Garamond" w:hAnsi="Garamond" w:cstheme="majorBidi"/>
          <w:sz w:val="24"/>
          <w:szCs w:val="24"/>
        </w:rPr>
      </w:pP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sering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ideologis</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memandang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alternatif</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konsep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seperti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didefinisikan</w:t>
      </w:r>
      <w:proofErr w:type="spellEnd"/>
      <w:r w:rsidRPr="001650ED">
        <w:rPr>
          <w:rFonts w:ascii="Garamond" w:hAnsi="Garamond" w:cstheme="majorBidi"/>
          <w:sz w:val="24"/>
          <w:szCs w:val="24"/>
        </w:rPr>
        <w:t xml:space="preserve"> oleh Barat </w:t>
      </w:r>
      <w:proofErr w:type="spellStart"/>
      <w:r w:rsidRPr="001650ED">
        <w:rPr>
          <w:rFonts w:ascii="Garamond" w:hAnsi="Garamond" w:cstheme="majorBidi"/>
          <w:sz w:val="24"/>
          <w:szCs w:val="24"/>
        </w:rPr>
        <w:t>dianggap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sesuai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pedoman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kehidupan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berbangsa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bernegara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Argumen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kemukakan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demokratis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berasal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Barat, yang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teologis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dianggap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non-Islam, </w:t>
      </w:r>
      <w:proofErr w:type="spellStart"/>
      <w:r w:rsidRPr="001650ED">
        <w:rPr>
          <w:rFonts w:ascii="Garamond" w:hAnsi="Garamond" w:cstheme="majorBidi"/>
          <w:sz w:val="24"/>
          <w:szCs w:val="24"/>
        </w:rPr>
        <w:t>sehingga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dianggap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tindakan</w:t>
      </w:r>
      <w:proofErr w:type="spellEnd"/>
      <w:r w:rsidRPr="001650ED">
        <w:rPr>
          <w:rFonts w:ascii="Garamond" w:hAnsi="Garamond" w:cstheme="majorBidi"/>
          <w:sz w:val="24"/>
          <w:szCs w:val="24"/>
        </w:rPr>
        <w:t xml:space="preserve"> dosa </w:t>
      </w:r>
      <w:proofErr w:type="spellStart"/>
      <w:r w:rsidRPr="001650ED">
        <w:rPr>
          <w:rFonts w:ascii="Garamond" w:hAnsi="Garamond" w:cstheme="majorBidi"/>
          <w:sz w:val="24"/>
          <w:szCs w:val="24"/>
        </w:rPr>
        <w:t>bagi</w:t>
      </w:r>
      <w:proofErr w:type="spellEnd"/>
      <w:r w:rsidRPr="001650ED">
        <w:rPr>
          <w:rFonts w:ascii="Garamond" w:hAnsi="Garamond" w:cstheme="majorBidi"/>
          <w:sz w:val="24"/>
          <w:szCs w:val="24"/>
        </w:rPr>
        <w:t xml:space="preserve"> Muslim yang </w:t>
      </w:r>
      <w:proofErr w:type="spellStart"/>
      <w:r w:rsidRPr="001650ED">
        <w:rPr>
          <w:rFonts w:ascii="Garamond" w:hAnsi="Garamond" w:cstheme="majorBidi"/>
          <w:sz w:val="24"/>
          <w:szCs w:val="24"/>
        </w:rPr>
        <w:t>sejati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mengikuti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kata lain, </w:t>
      </w:r>
      <w:proofErr w:type="spellStart"/>
      <w:r w:rsidRPr="001650ED">
        <w:rPr>
          <w:rFonts w:ascii="Garamond" w:hAnsi="Garamond" w:cstheme="majorBidi"/>
          <w:sz w:val="24"/>
          <w:szCs w:val="24"/>
        </w:rPr>
        <w:t>menurut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pandangan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dianggap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kafir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mengalihkan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kedaulatan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Tuhan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diwakili</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Taqiyuddin</w:t>
      </w:r>
      <w:proofErr w:type="spellEnd"/>
      <w:r w:rsidRPr="001650ED">
        <w:rPr>
          <w:rFonts w:ascii="Garamond" w:hAnsi="Garamond" w:cstheme="majorBidi"/>
          <w:sz w:val="24"/>
          <w:szCs w:val="24"/>
        </w:rPr>
        <w:t xml:space="preserve"> an-</w:t>
      </w:r>
      <w:proofErr w:type="spellStart"/>
      <w:r w:rsidRPr="001650ED">
        <w:rPr>
          <w:rFonts w:ascii="Garamond" w:hAnsi="Garamond" w:cstheme="majorBidi"/>
          <w:sz w:val="24"/>
          <w:szCs w:val="24"/>
        </w:rPr>
        <w:t>Nabhani</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partainya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Hizbut</w:t>
      </w:r>
      <w:proofErr w:type="spellEnd"/>
      <w:r w:rsidRPr="001650ED">
        <w:rPr>
          <w:rFonts w:ascii="Garamond" w:hAnsi="Garamond" w:cstheme="majorBidi"/>
          <w:sz w:val="24"/>
          <w:szCs w:val="24"/>
        </w:rPr>
        <w:t xml:space="preserve"> Tahrir, sangat </w:t>
      </w:r>
      <w:proofErr w:type="spellStart"/>
      <w:r w:rsidRPr="001650ED">
        <w:rPr>
          <w:rFonts w:ascii="Garamond" w:hAnsi="Garamond" w:cstheme="majorBidi"/>
          <w:sz w:val="24"/>
          <w:szCs w:val="24"/>
        </w:rPr>
        <w:t>menentang</w:t>
      </w:r>
      <w:proofErr w:type="spellEnd"/>
      <w:r w:rsidRPr="001650ED">
        <w:rPr>
          <w:rFonts w:ascii="Garamond" w:hAnsi="Garamond" w:cstheme="majorBidi"/>
          <w:sz w:val="24"/>
          <w:szCs w:val="24"/>
        </w:rPr>
        <w:t xml:space="preserve"> ide-ide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berpendapat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praktik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ditolak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syar'i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melihat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pemilihan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umum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jelas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melanggar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wakalah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pemberian</w:t>
      </w:r>
      <w:proofErr w:type="spellEnd"/>
      <w:r w:rsidRPr="001650ED">
        <w:rPr>
          <w:rFonts w:ascii="Garamond" w:hAnsi="Garamond" w:cstheme="majorBidi"/>
          <w:sz w:val="24"/>
          <w:szCs w:val="24"/>
        </w:rPr>
        <w:t xml:space="preserve"> wakil </w:t>
      </w:r>
      <w:proofErr w:type="spellStart"/>
      <w:r w:rsidRPr="001650ED">
        <w:rPr>
          <w:rFonts w:ascii="Garamond" w:hAnsi="Garamond" w:cstheme="majorBidi"/>
          <w:sz w:val="24"/>
          <w:szCs w:val="24"/>
        </w:rPr>
        <w:t>berdasarkan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menurut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pandangan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Hizbut</w:t>
      </w:r>
      <w:proofErr w:type="spellEnd"/>
      <w:r w:rsidRPr="001650ED">
        <w:rPr>
          <w:rFonts w:ascii="Garamond" w:hAnsi="Garamond" w:cstheme="majorBidi"/>
          <w:sz w:val="24"/>
          <w:szCs w:val="24"/>
        </w:rPr>
        <w:t xml:space="preserve"> Tahrir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batal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menurut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ajaran</w:t>
      </w:r>
      <w:proofErr w:type="spellEnd"/>
      <w:r w:rsidRPr="001650ED">
        <w:rPr>
          <w:rFonts w:ascii="Garamond" w:hAnsi="Garamond" w:cstheme="majorBidi"/>
          <w:sz w:val="24"/>
          <w:szCs w:val="24"/>
        </w:rPr>
        <w:t xml:space="preserve"> Islam. Islam </w:t>
      </w:r>
      <w:proofErr w:type="spellStart"/>
      <w:r w:rsidRPr="001650ED">
        <w:rPr>
          <w:rFonts w:ascii="Garamond" w:hAnsi="Garamond" w:cstheme="majorBidi"/>
          <w:sz w:val="24"/>
          <w:szCs w:val="24"/>
        </w:rPr>
        <w:t>berbeda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
    <w:p w14:paraId="738ABF12" w14:textId="77777777" w:rsidR="001650ED" w:rsidRPr="001650ED" w:rsidRDefault="001650ED" w:rsidP="001650ED">
      <w:pPr>
        <w:spacing w:after="0" w:line="240" w:lineRule="auto"/>
        <w:ind w:firstLine="360"/>
        <w:jc w:val="both"/>
        <w:rPr>
          <w:rFonts w:ascii="Garamond" w:hAnsi="Garamond" w:cstheme="majorBidi"/>
          <w:sz w:val="24"/>
          <w:szCs w:val="24"/>
        </w:rPr>
      </w:pP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menyetujui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tetapi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tetap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mengakui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perbedaan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apabila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didefinisikan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prosedural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seperti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dipahami</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dipraktikkan</w:t>
      </w:r>
      <w:proofErr w:type="spellEnd"/>
      <w:r w:rsidRPr="001650ED">
        <w:rPr>
          <w:rFonts w:ascii="Garamond" w:hAnsi="Garamond" w:cstheme="majorBidi"/>
          <w:sz w:val="24"/>
          <w:szCs w:val="24"/>
        </w:rPr>
        <w:t xml:space="preserve"> di negara-negara barat.</w:t>
      </w:r>
      <w:r w:rsidRPr="001650ED">
        <w:rPr>
          <w:rStyle w:val="FootnoteReference"/>
          <w:rFonts w:ascii="Garamond" w:hAnsi="Garamond"/>
          <w:sz w:val="24"/>
          <w:szCs w:val="24"/>
        </w:rPr>
        <w:footnoteReference w:id="8"/>
      </w:r>
      <w:r w:rsidRPr="001650ED">
        <w:rPr>
          <w:rFonts w:ascii="Garamond" w:hAnsi="Garamond" w:cstheme="majorBidi"/>
          <w:sz w:val="24"/>
          <w:szCs w:val="24"/>
        </w:rPr>
        <w:t xml:space="preserve">  </w:t>
      </w:r>
      <w:proofErr w:type="spellStart"/>
      <w:r w:rsidRPr="001650ED">
        <w:rPr>
          <w:rFonts w:ascii="Garamond" w:hAnsi="Garamond" w:cstheme="majorBidi"/>
          <w:sz w:val="24"/>
          <w:szCs w:val="24"/>
        </w:rPr>
        <w:t>Sebaliknya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jika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dimaknai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substantif</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kedaulatan</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tangan</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merupakan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demokratis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konsep</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sejalan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diadakan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penyesuaian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penafsiran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konsep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sendiri</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tokoh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muslim</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mendukung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pandangan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Abul </w:t>
      </w:r>
      <w:proofErr w:type="spellStart"/>
      <w:r w:rsidRPr="001650ED">
        <w:rPr>
          <w:rFonts w:ascii="Garamond" w:hAnsi="Garamond" w:cstheme="majorBidi"/>
          <w:sz w:val="24"/>
          <w:szCs w:val="24"/>
        </w:rPr>
        <w:t>A’la</w:t>
      </w:r>
      <w:proofErr w:type="spellEnd"/>
      <w:r w:rsidRPr="001650ED">
        <w:rPr>
          <w:rFonts w:ascii="Garamond" w:hAnsi="Garamond" w:cstheme="majorBidi"/>
          <w:sz w:val="24"/>
          <w:szCs w:val="24"/>
        </w:rPr>
        <w:t xml:space="preserve"> al-</w:t>
      </w:r>
      <w:proofErr w:type="spellStart"/>
      <w:r w:rsidRPr="001650ED">
        <w:rPr>
          <w:rFonts w:ascii="Garamond" w:hAnsi="Garamond" w:cstheme="majorBidi"/>
          <w:sz w:val="24"/>
          <w:szCs w:val="24"/>
        </w:rPr>
        <w:t>Maududi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menyatakan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sekuler</w:t>
      </w:r>
      <w:proofErr w:type="spellEnd"/>
      <w:r w:rsidRPr="001650ED">
        <w:rPr>
          <w:rFonts w:ascii="Garamond" w:hAnsi="Garamond" w:cstheme="majorBidi"/>
          <w:sz w:val="24"/>
          <w:szCs w:val="24"/>
        </w:rPr>
        <w:t xml:space="preserve"> barat,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dibentuk</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diubah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pelaksanaan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pemilihan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umum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juga </w:t>
      </w:r>
      <w:proofErr w:type="spellStart"/>
      <w:r w:rsidRPr="001650ED">
        <w:rPr>
          <w:rFonts w:ascii="Garamond" w:hAnsi="Garamond" w:cstheme="majorBidi"/>
          <w:sz w:val="24"/>
          <w:szCs w:val="24"/>
        </w:rPr>
        <w:t>memiliki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wawasan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mirip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tetapi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perbedaannya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terletak</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kenyataan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jika</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barat </w:t>
      </w:r>
      <w:proofErr w:type="spellStart"/>
      <w:r w:rsidRPr="001650ED">
        <w:rPr>
          <w:rFonts w:ascii="Garamond" w:hAnsi="Garamond" w:cstheme="majorBidi"/>
          <w:sz w:val="24"/>
          <w:szCs w:val="24"/>
        </w:rPr>
        <w:t>suatu</w:t>
      </w:r>
      <w:proofErr w:type="spellEnd"/>
      <w:r w:rsidRPr="001650ED">
        <w:rPr>
          <w:rFonts w:ascii="Garamond" w:hAnsi="Garamond" w:cstheme="majorBidi"/>
          <w:sz w:val="24"/>
          <w:szCs w:val="24"/>
        </w:rPr>
        <w:t xml:space="preserve"> negara </w:t>
      </w:r>
      <w:proofErr w:type="spellStart"/>
      <w:r w:rsidRPr="001650ED">
        <w:rPr>
          <w:rFonts w:ascii="Garamond" w:hAnsi="Garamond" w:cstheme="majorBidi"/>
          <w:sz w:val="24"/>
          <w:szCs w:val="24"/>
        </w:rPr>
        <w:t>demokratis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menikmati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kedaulatan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mutlak</w:t>
      </w:r>
      <w:proofErr w:type="spellEnd"/>
      <w:r w:rsidRPr="001650ED">
        <w:rPr>
          <w:rFonts w:ascii="Garamond" w:hAnsi="Garamond" w:cstheme="majorBidi"/>
          <w:sz w:val="24"/>
          <w:szCs w:val="24"/>
        </w:rPr>
        <w:t xml:space="preserve">. Dalam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kekhalifahan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ditetapkan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dibatasi</w:t>
      </w:r>
      <w:proofErr w:type="spellEnd"/>
      <w:r w:rsidRPr="001650ED">
        <w:rPr>
          <w:rFonts w:ascii="Garamond" w:hAnsi="Garamond" w:cstheme="majorBidi"/>
          <w:sz w:val="24"/>
          <w:szCs w:val="24"/>
        </w:rPr>
        <w:t xml:space="preserve"> oleh batas-batas yang </w:t>
      </w:r>
      <w:proofErr w:type="spellStart"/>
      <w:r w:rsidRPr="001650ED">
        <w:rPr>
          <w:rFonts w:ascii="Garamond" w:hAnsi="Garamond" w:cstheme="majorBidi"/>
          <w:sz w:val="24"/>
          <w:szCs w:val="24"/>
        </w:rPr>
        <w:t>digariskan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hukum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ilahi</w:t>
      </w:r>
      <w:proofErr w:type="spellEnd"/>
      <w:r w:rsidRPr="001650ED">
        <w:rPr>
          <w:rFonts w:ascii="Garamond" w:hAnsi="Garamond" w:cstheme="majorBidi"/>
          <w:sz w:val="24"/>
          <w:szCs w:val="24"/>
        </w:rPr>
        <w:t>.</w:t>
      </w:r>
    </w:p>
    <w:p w14:paraId="2CD11D50" w14:textId="77777777" w:rsidR="001650ED" w:rsidRPr="001650ED" w:rsidRDefault="001650ED" w:rsidP="001650ED">
      <w:pPr>
        <w:pStyle w:val="ListParagraph"/>
        <w:numPr>
          <w:ilvl w:val="0"/>
          <w:numId w:val="19"/>
        </w:numPr>
        <w:spacing w:before="240" w:after="0" w:line="240" w:lineRule="auto"/>
        <w:ind w:left="360"/>
        <w:jc w:val="both"/>
        <w:rPr>
          <w:rFonts w:ascii="Garamond" w:hAnsi="Garamond" w:cstheme="majorBidi"/>
          <w:sz w:val="24"/>
          <w:szCs w:val="24"/>
        </w:rPr>
      </w:pPr>
      <w:r w:rsidRPr="001650ED">
        <w:rPr>
          <w:rFonts w:ascii="Garamond" w:hAnsi="Garamond" w:cstheme="majorBidi"/>
          <w:sz w:val="24"/>
          <w:szCs w:val="24"/>
        </w:rPr>
        <w:t xml:space="preserve">Islam </w:t>
      </w:r>
      <w:proofErr w:type="spellStart"/>
      <w:r w:rsidRPr="001650ED">
        <w:rPr>
          <w:rFonts w:ascii="Garamond" w:hAnsi="Garamond" w:cstheme="majorBidi"/>
          <w:sz w:val="24"/>
          <w:szCs w:val="24"/>
        </w:rPr>
        <w:t>membenarkan</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mendukung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Style w:val="FootnoteReference"/>
          <w:rFonts w:ascii="Garamond" w:hAnsi="Garamond"/>
          <w:sz w:val="24"/>
          <w:szCs w:val="24"/>
        </w:rPr>
        <w:footnoteReference w:id="9"/>
      </w:r>
    </w:p>
    <w:p w14:paraId="6D5E3EA2" w14:textId="77777777" w:rsidR="001650ED" w:rsidRPr="001650ED" w:rsidRDefault="001650ED" w:rsidP="001650ED">
      <w:pPr>
        <w:spacing w:before="240" w:after="0" w:line="240" w:lineRule="auto"/>
        <w:ind w:firstLine="360"/>
        <w:jc w:val="both"/>
        <w:rPr>
          <w:rFonts w:ascii="Garamond" w:hAnsi="Garamond" w:cstheme="majorBidi"/>
          <w:sz w:val="24"/>
          <w:szCs w:val="24"/>
        </w:rPr>
      </w:pP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sering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moderat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liberal. </w:t>
      </w:r>
      <w:proofErr w:type="spellStart"/>
      <w:r w:rsidRPr="001650ED">
        <w:rPr>
          <w:rFonts w:ascii="Garamond" w:hAnsi="Garamond" w:cstheme="majorBidi"/>
          <w:sz w:val="24"/>
          <w:szCs w:val="24"/>
        </w:rPr>
        <w:t>Menurut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merupakan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nilai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membenarkan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seperti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sekarang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dipraktikkan</w:t>
      </w:r>
      <w:proofErr w:type="spellEnd"/>
      <w:r w:rsidRPr="001650ED">
        <w:rPr>
          <w:rFonts w:ascii="Garamond" w:hAnsi="Garamond" w:cstheme="majorBidi"/>
          <w:sz w:val="24"/>
          <w:szCs w:val="24"/>
        </w:rPr>
        <w:t xml:space="preserve"> di negara-negara </w:t>
      </w:r>
      <w:proofErr w:type="spellStart"/>
      <w:r w:rsidRPr="001650ED">
        <w:rPr>
          <w:rFonts w:ascii="Garamond" w:hAnsi="Garamond" w:cstheme="majorBidi"/>
          <w:sz w:val="24"/>
          <w:szCs w:val="24"/>
        </w:rPr>
        <w:t>maju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Penerimaan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disebabkan</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kesadaran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prinsip-prinsip</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dianggap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inti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sebenarnya</w:t>
      </w:r>
      <w:proofErr w:type="spellEnd"/>
      <w:r w:rsidRPr="001650ED">
        <w:rPr>
          <w:rFonts w:ascii="Garamond" w:hAnsi="Garamond" w:cstheme="majorBidi"/>
          <w:sz w:val="24"/>
          <w:szCs w:val="24"/>
        </w:rPr>
        <w:t xml:space="preserve"> juga </w:t>
      </w:r>
      <w:proofErr w:type="spellStart"/>
      <w:r w:rsidRPr="001650ED">
        <w:rPr>
          <w:rFonts w:ascii="Garamond" w:hAnsi="Garamond" w:cstheme="majorBidi"/>
          <w:sz w:val="24"/>
          <w:szCs w:val="24"/>
        </w:rPr>
        <w:t>ditemukan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ajaran</w:t>
      </w:r>
      <w:proofErr w:type="spellEnd"/>
      <w:r w:rsidRPr="001650ED">
        <w:rPr>
          <w:rFonts w:ascii="Garamond" w:hAnsi="Garamond" w:cstheme="majorBidi"/>
          <w:sz w:val="24"/>
          <w:szCs w:val="24"/>
        </w:rPr>
        <w:t xml:space="preserve"> Islam, </w:t>
      </w:r>
      <w:proofErr w:type="spellStart"/>
      <w:r w:rsidRPr="001650ED">
        <w:rPr>
          <w:rFonts w:ascii="Garamond" w:hAnsi="Garamond" w:cstheme="majorBidi"/>
          <w:sz w:val="24"/>
          <w:szCs w:val="24"/>
        </w:rPr>
        <w:t>seperti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keadilan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kesetaraan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dan lain-lain. Jika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dipahami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suatu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konsep</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menekankan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kebebasan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kesetaraan</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kedaulatan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menentukan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kebijakan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bersangkutan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publik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fundamental </w:t>
      </w:r>
      <w:proofErr w:type="spellStart"/>
      <w:r w:rsidRPr="001650ED">
        <w:rPr>
          <w:rFonts w:ascii="Garamond" w:hAnsi="Garamond" w:cstheme="majorBidi"/>
          <w:sz w:val="24"/>
          <w:szCs w:val="24"/>
        </w:rPr>
        <w:t>sejalan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prinsip-prinsip</w:t>
      </w:r>
      <w:proofErr w:type="spellEnd"/>
      <w:r w:rsidRPr="001650ED">
        <w:rPr>
          <w:rFonts w:ascii="Garamond" w:hAnsi="Garamond" w:cstheme="majorBidi"/>
          <w:sz w:val="24"/>
          <w:szCs w:val="24"/>
        </w:rPr>
        <w:t xml:space="preserve"> Islam. Ini </w:t>
      </w:r>
      <w:proofErr w:type="spellStart"/>
      <w:r w:rsidRPr="001650ED">
        <w:rPr>
          <w:rFonts w:ascii="Garamond" w:hAnsi="Garamond" w:cstheme="majorBidi"/>
          <w:sz w:val="24"/>
          <w:szCs w:val="24"/>
        </w:rPr>
        <w:t>setidaknya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terlihat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lastRenderedPageBreak/>
        <w:t>dalam</w:t>
      </w:r>
      <w:proofErr w:type="spellEnd"/>
      <w:r w:rsidRPr="001650ED">
        <w:rPr>
          <w:rFonts w:ascii="Garamond" w:hAnsi="Garamond" w:cstheme="majorBidi"/>
          <w:sz w:val="24"/>
          <w:szCs w:val="24"/>
        </w:rPr>
        <w:t xml:space="preserve"> dua </w:t>
      </w:r>
      <w:proofErr w:type="spellStart"/>
      <w:r w:rsidRPr="001650ED">
        <w:rPr>
          <w:rFonts w:ascii="Garamond" w:hAnsi="Garamond" w:cstheme="majorBidi"/>
          <w:sz w:val="24"/>
          <w:szCs w:val="24"/>
        </w:rPr>
        <w:t>aspek</w:t>
      </w:r>
      <w:proofErr w:type="spellEnd"/>
      <w:r w:rsidRPr="001650ED">
        <w:rPr>
          <w:rFonts w:ascii="Garamond" w:hAnsi="Garamond" w:cstheme="majorBidi"/>
          <w:sz w:val="24"/>
          <w:szCs w:val="24"/>
        </w:rPr>
        <w:t>.</w:t>
      </w:r>
      <w:r w:rsidRPr="001650ED">
        <w:rPr>
          <w:rStyle w:val="FootnoteReference"/>
          <w:rFonts w:ascii="Garamond" w:hAnsi="Garamond"/>
          <w:sz w:val="24"/>
          <w:szCs w:val="24"/>
        </w:rPr>
        <w:footnoteReference w:id="10"/>
      </w:r>
      <w:r w:rsidRPr="001650ED">
        <w:rPr>
          <w:rFonts w:ascii="Garamond" w:hAnsi="Garamond" w:cstheme="majorBidi"/>
          <w:sz w:val="24"/>
          <w:szCs w:val="24"/>
        </w:rPr>
        <w:t xml:space="preserve"> </w:t>
      </w:r>
      <w:proofErr w:type="spellStart"/>
      <w:r w:rsidRPr="001650ED">
        <w:rPr>
          <w:rFonts w:ascii="Garamond" w:hAnsi="Garamond" w:cstheme="majorBidi"/>
          <w:sz w:val="24"/>
          <w:szCs w:val="24"/>
        </w:rPr>
        <w:t>Pertama</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ajaran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tentang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nilai-nilai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kehidupan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harus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dijadikan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acuan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w:t>
      </w:r>
    </w:p>
    <w:p w14:paraId="2FF4BCF1" w14:textId="77777777" w:rsidR="001650ED" w:rsidRPr="001650ED" w:rsidRDefault="001650ED" w:rsidP="001650ED">
      <w:pPr>
        <w:spacing w:after="0" w:line="240" w:lineRule="auto"/>
        <w:jc w:val="both"/>
        <w:rPr>
          <w:rFonts w:ascii="Garamond" w:hAnsi="Garamond" w:cstheme="majorBidi"/>
          <w:sz w:val="24"/>
          <w:szCs w:val="24"/>
        </w:rPr>
      </w:pPr>
      <w:r w:rsidRPr="001650ED">
        <w:rPr>
          <w:rFonts w:ascii="Garamond" w:hAnsi="Garamond" w:cstheme="majorBidi"/>
          <w:sz w:val="24"/>
          <w:szCs w:val="24"/>
        </w:rPr>
        <w:t xml:space="preserve"> a. Al-</w:t>
      </w:r>
      <w:proofErr w:type="spellStart"/>
      <w:r w:rsidRPr="001650ED">
        <w:rPr>
          <w:rFonts w:ascii="Garamond" w:hAnsi="Garamond" w:cstheme="majorBidi"/>
          <w:sz w:val="24"/>
          <w:szCs w:val="24"/>
        </w:rPr>
        <w:t>musawah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persamaan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derajat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kemanusiaan</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hadapan</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swt</w:t>
      </w:r>
      <w:proofErr w:type="spellEnd"/>
      <w:r w:rsidRPr="001650ED">
        <w:rPr>
          <w:rFonts w:ascii="Garamond" w:hAnsi="Garamond" w:cstheme="majorBidi"/>
          <w:sz w:val="24"/>
          <w:szCs w:val="24"/>
        </w:rPr>
        <w:t xml:space="preserve">. Dalam </w:t>
      </w:r>
      <w:proofErr w:type="spellStart"/>
      <w:r w:rsidRPr="001650ED">
        <w:rPr>
          <w:rFonts w:ascii="Garamond" w:hAnsi="Garamond" w:cstheme="majorBidi"/>
          <w:sz w:val="24"/>
          <w:szCs w:val="24"/>
        </w:rPr>
        <w:t>konsepsi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semua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martabat</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kedudukannya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perbedaan</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hadapan</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kecuali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ketakwaanya</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berfirman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Surat al-</w:t>
      </w:r>
      <w:proofErr w:type="spellStart"/>
      <w:r w:rsidRPr="001650ED">
        <w:rPr>
          <w:rFonts w:ascii="Garamond" w:hAnsi="Garamond" w:cstheme="majorBidi"/>
          <w:sz w:val="24"/>
          <w:szCs w:val="24"/>
        </w:rPr>
        <w:t>Hujurat</w:t>
      </w:r>
      <w:proofErr w:type="spellEnd"/>
      <w:r w:rsidRPr="001650ED">
        <w:rPr>
          <w:rFonts w:ascii="Garamond" w:hAnsi="Garamond" w:cstheme="majorBidi"/>
          <w:sz w:val="24"/>
          <w:szCs w:val="24"/>
        </w:rPr>
        <w:t xml:space="preserve"> (49)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13:</w:t>
      </w:r>
    </w:p>
    <w:p w14:paraId="5B0138D3" w14:textId="77777777" w:rsidR="001650ED" w:rsidRPr="001650ED" w:rsidRDefault="001650ED" w:rsidP="001650ED">
      <w:pPr>
        <w:spacing w:after="0" w:line="240" w:lineRule="auto"/>
        <w:jc w:val="both"/>
        <w:rPr>
          <w:rFonts w:ascii="Garamond" w:hAnsi="Garamond" w:cstheme="majorBidi"/>
          <w:sz w:val="24"/>
          <w:szCs w:val="24"/>
        </w:rPr>
      </w:pPr>
    </w:p>
    <w:p w14:paraId="58EDD73C" w14:textId="77777777" w:rsidR="001650ED" w:rsidRPr="001650ED" w:rsidRDefault="001650ED" w:rsidP="001650ED">
      <w:pPr>
        <w:spacing w:after="0" w:line="240" w:lineRule="auto"/>
        <w:jc w:val="right"/>
        <w:rPr>
          <w:rFonts w:ascii="Traditional Arabic" w:hAnsi="Traditional Arabic" w:cs="Traditional Arabic" w:hint="cs"/>
          <w:b/>
          <w:bCs/>
          <w:sz w:val="38"/>
          <w:szCs w:val="38"/>
        </w:rPr>
      </w:pPr>
      <w:r w:rsidRPr="001650ED">
        <w:rPr>
          <w:rFonts w:ascii="Traditional Arabic" w:hAnsi="Traditional Arabic" w:cs="Traditional Arabic" w:hint="cs"/>
          <w:b/>
          <w:bCs/>
          <w:sz w:val="38"/>
          <w:szCs w:val="38"/>
          <w:rtl/>
        </w:rPr>
        <w:t xml:space="preserve">يٰٓاَيُّهَا النَّاسُ اِنَّا خَلَقْنٰكُمْ مِّنْ ذَكَرٍ وَّاُنْثٰى وَجَعَلْنٰكُمْ شُعُوْبًا وَّقَبَاۤىِٕلَ لِتَعَارَفُوْاۚ اِنَّ اَكْرَمَكُمْ عِنْدَ اللّٰهِ اَتْقٰىكُمْۗ اِنَّ اللّٰهَ عَلِيْمٌ خَبِيْرٌ </w:t>
      </w:r>
    </w:p>
    <w:p w14:paraId="3766F7CF" w14:textId="77777777" w:rsidR="001650ED" w:rsidRPr="001650ED" w:rsidRDefault="001650ED" w:rsidP="001650ED">
      <w:pPr>
        <w:spacing w:after="0" w:line="240" w:lineRule="auto"/>
        <w:jc w:val="both"/>
        <w:rPr>
          <w:rFonts w:ascii="Garamond" w:hAnsi="Garamond" w:cstheme="majorBidi"/>
          <w:sz w:val="24"/>
          <w:szCs w:val="24"/>
        </w:rPr>
      </w:pPr>
    </w:p>
    <w:p w14:paraId="043D7FF8" w14:textId="77777777" w:rsidR="001650ED" w:rsidRPr="001650ED" w:rsidRDefault="001650ED" w:rsidP="001650ED">
      <w:pPr>
        <w:spacing w:after="0" w:line="240" w:lineRule="auto"/>
        <w:jc w:val="both"/>
        <w:rPr>
          <w:rFonts w:ascii="Garamond" w:hAnsi="Garamond" w:cstheme="majorBidi"/>
          <w:sz w:val="24"/>
          <w:szCs w:val="24"/>
        </w:rPr>
      </w:pPr>
      <w:proofErr w:type="spellStart"/>
      <w:proofErr w:type="gramStart"/>
      <w:r w:rsidRPr="001650ED">
        <w:rPr>
          <w:rFonts w:ascii="Garamond" w:hAnsi="Garamond" w:cstheme="majorBidi"/>
          <w:sz w:val="24"/>
          <w:szCs w:val="24"/>
        </w:rPr>
        <w:t>Terjemah</w:t>
      </w:r>
      <w:proofErr w:type="spellEnd"/>
      <w:r w:rsidRPr="001650ED">
        <w:rPr>
          <w:rFonts w:ascii="Garamond" w:hAnsi="Garamond" w:cstheme="majorBidi"/>
          <w:sz w:val="24"/>
          <w:szCs w:val="24"/>
        </w:rPr>
        <w:t xml:space="preserve"> :</w:t>
      </w:r>
      <w:proofErr w:type="gram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Wahai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sesungguhnya</w:t>
      </w:r>
      <w:proofErr w:type="spellEnd"/>
      <w:r w:rsidRPr="001650ED">
        <w:rPr>
          <w:rFonts w:ascii="Garamond" w:hAnsi="Garamond" w:cstheme="majorBidi"/>
          <w:sz w:val="24"/>
          <w:szCs w:val="24"/>
        </w:rPr>
        <w:t xml:space="preserve"> Kami </w:t>
      </w:r>
      <w:proofErr w:type="spellStart"/>
      <w:r w:rsidRPr="001650ED">
        <w:rPr>
          <w:rFonts w:ascii="Garamond" w:hAnsi="Garamond" w:cstheme="majorBidi"/>
          <w:sz w:val="24"/>
          <w:szCs w:val="24"/>
        </w:rPr>
        <w:t>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menciptakan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seorang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laki-laki</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perempuan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Kemudian</w:t>
      </w:r>
      <w:proofErr w:type="spellEnd"/>
      <w:r w:rsidRPr="001650ED">
        <w:rPr>
          <w:rFonts w:ascii="Garamond" w:hAnsi="Garamond" w:cstheme="majorBidi"/>
          <w:sz w:val="24"/>
          <w:szCs w:val="24"/>
        </w:rPr>
        <w:t xml:space="preserve">, Kami </w:t>
      </w:r>
      <w:proofErr w:type="spellStart"/>
      <w:r w:rsidRPr="001650ED">
        <w:rPr>
          <w:rFonts w:ascii="Garamond" w:hAnsi="Garamond" w:cstheme="majorBidi"/>
          <w:sz w:val="24"/>
          <w:szCs w:val="24"/>
        </w:rPr>
        <w:t>menjadikan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berbangsa-bangsa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bersuku-suku</w:t>
      </w:r>
      <w:proofErr w:type="spellEnd"/>
      <w:r w:rsidRPr="001650ED">
        <w:rPr>
          <w:rFonts w:ascii="Garamond" w:hAnsi="Garamond" w:cstheme="majorBidi"/>
          <w:sz w:val="24"/>
          <w:szCs w:val="24"/>
        </w:rPr>
        <w:t xml:space="preserve"> agar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saling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mengenal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Sesungguhnya</w:t>
      </w:r>
      <w:proofErr w:type="spellEnd"/>
      <w:r w:rsidRPr="001650ED">
        <w:rPr>
          <w:rFonts w:ascii="Garamond" w:hAnsi="Garamond" w:cstheme="majorBidi"/>
          <w:sz w:val="24"/>
          <w:szCs w:val="24"/>
        </w:rPr>
        <w:t xml:space="preserve"> yang paling </w:t>
      </w:r>
      <w:proofErr w:type="spellStart"/>
      <w:r w:rsidRPr="001650ED">
        <w:rPr>
          <w:rFonts w:ascii="Garamond" w:hAnsi="Garamond" w:cstheme="majorBidi"/>
          <w:sz w:val="24"/>
          <w:szCs w:val="24"/>
        </w:rPr>
        <w:t>mulia</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sisi</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orang yang paling </w:t>
      </w:r>
      <w:proofErr w:type="spellStart"/>
      <w:r w:rsidRPr="001650ED">
        <w:rPr>
          <w:rFonts w:ascii="Garamond" w:hAnsi="Garamond" w:cstheme="majorBidi"/>
          <w:sz w:val="24"/>
          <w:szCs w:val="24"/>
        </w:rPr>
        <w:t>bertakwa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Sesungguhnya</w:t>
      </w:r>
      <w:proofErr w:type="spellEnd"/>
      <w:r w:rsidRPr="001650ED">
        <w:rPr>
          <w:rFonts w:ascii="Garamond" w:hAnsi="Garamond" w:cstheme="majorBidi"/>
          <w:sz w:val="24"/>
          <w:szCs w:val="24"/>
        </w:rPr>
        <w:t xml:space="preserve"> Allah Maha </w:t>
      </w:r>
      <w:proofErr w:type="spellStart"/>
      <w:r w:rsidRPr="001650ED">
        <w:rPr>
          <w:rFonts w:ascii="Garamond" w:hAnsi="Garamond" w:cstheme="majorBidi"/>
          <w:sz w:val="24"/>
          <w:szCs w:val="24"/>
        </w:rPr>
        <w:t>Mengetahui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lagi</w:t>
      </w:r>
      <w:proofErr w:type="spellEnd"/>
      <w:r w:rsidRPr="001650ED">
        <w:rPr>
          <w:rFonts w:ascii="Garamond" w:hAnsi="Garamond" w:cstheme="majorBidi"/>
          <w:sz w:val="24"/>
          <w:szCs w:val="24"/>
        </w:rPr>
        <w:t xml:space="preserve"> Maha </w:t>
      </w:r>
      <w:proofErr w:type="spellStart"/>
      <w:r w:rsidRPr="001650ED">
        <w:rPr>
          <w:rFonts w:ascii="Garamond" w:hAnsi="Garamond" w:cstheme="majorBidi"/>
          <w:sz w:val="24"/>
          <w:szCs w:val="24"/>
        </w:rPr>
        <w:t>teliti</w:t>
      </w:r>
      <w:proofErr w:type="spellEnd"/>
      <w:r w:rsidRPr="001650ED">
        <w:rPr>
          <w:rFonts w:ascii="Garamond" w:hAnsi="Garamond" w:cstheme="majorBidi"/>
          <w:sz w:val="24"/>
          <w:szCs w:val="24"/>
        </w:rPr>
        <w:t>.</w:t>
      </w:r>
    </w:p>
    <w:p w14:paraId="4662F04F" w14:textId="77777777" w:rsidR="001650ED" w:rsidRPr="001650ED" w:rsidRDefault="001650ED" w:rsidP="001650ED">
      <w:pPr>
        <w:spacing w:after="0" w:line="240" w:lineRule="auto"/>
        <w:jc w:val="both"/>
        <w:rPr>
          <w:rFonts w:ascii="Garamond" w:hAnsi="Garamond" w:cstheme="majorBidi"/>
          <w:sz w:val="24"/>
          <w:szCs w:val="24"/>
        </w:rPr>
      </w:pPr>
    </w:p>
    <w:p w14:paraId="5CA9EEC6" w14:textId="77777777" w:rsidR="001650ED" w:rsidRPr="001650ED" w:rsidRDefault="001650ED" w:rsidP="001650ED">
      <w:pPr>
        <w:spacing w:after="0" w:line="240" w:lineRule="auto"/>
        <w:jc w:val="both"/>
        <w:rPr>
          <w:rFonts w:ascii="Garamond" w:hAnsi="Garamond" w:cstheme="majorBidi"/>
          <w:sz w:val="24"/>
          <w:szCs w:val="24"/>
        </w:rPr>
      </w:pPr>
      <w:r w:rsidRPr="001650ED">
        <w:rPr>
          <w:rFonts w:ascii="Garamond" w:hAnsi="Garamond" w:cstheme="majorBidi"/>
          <w:sz w:val="24"/>
          <w:szCs w:val="24"/>
        </w:rPr>
        <w:t>b. Al-</w:t>
      </w:r>
      <w:proofErr w:type="spellStart"/>
      <w:r w:rsidRPr="001650ED">
        <w:rPr>
          <w:rFonts w:ascii="Garamond" w:hAnsi="Garamond" w:cstheme="majorBidi"/>
          <w:sz w:val="24"/>
          <w:szCs w:val="24"/>
        </w:rPr>
        <w:t>hurriyah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kemerdekaan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kebebasan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berdasarkan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pertanggungjawaban</w:t>
      </w:r>
      <w:proofErr w:type="spellEnd"/>
      <w:r w:rsidRPr="001650ED">
        <w:rPr>
          <w:rFonts w:ascii="Garamond" w:hAnsi="Garamond" w:cstheme="majorBidi"/>
          <w:sz w:val="24"/>
          <w:szCs w:val="24"/>
        </w:rPr>
        <w:t xml:space="preserve"> moral dan </w:t>
      </w:r>
      <w:proofErr w:type="spellStart"/>
      <w:r w:rsidRPr="001650ED">
        <w:rPr>
          <w:rFonts w:ascii="Garamond" w:hAnsi="Garamond" w:cstheme="majorBidi"/>
          <w:sz w:val="24"/>
          <w:szCs w:val="24"/>
        </w:rPr>
        <w:t>hukum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baik</w:t>
      </w:r>
      <w:proofErr w:type="spellEnd"/>
      <w:r w:rsidRPr="001650ED">
        <w:rPr>
          <w:rFonts w:ascii="Garamond" w:hAnsi="Garamond" w:cstheme="majorBidi"/>
          <w:sz w:val="24"/>
          <w:szCs w:val="24"/>
        </w:rPr>
        <w:t xml:space="preserve"> di dunia </w:t>
      </w:r>
      <w:proofErr w:type="spellStart"/>
      <w:r w:rsidRPr="001650ED">
        <w:rPr>
          <w:rFonts w:ascii="Garamond" w:hAnsi="Garamond" w:cstheme="majorBidi"/>
          <w:sz w:val="24"/>
          <w:szCs w:val="24"/>
        </w:rPr>
        <w:t>maupun</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akhirat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didasari</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konsep</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menghormati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nilai-nilai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kemanusiaan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memandang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makhluk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terhormat</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kemudahan</w:t>
      </w:r>
      <w:proofErr w:type="spellEnd"/>
      <w:r w:rsidRPr="001650ED">
        <w:rPr>
          <w:rFonts w:ascii="Garamond" w:hAnsi="Garamond" w:cstheme="majorBidi"/>
          <w:sz w:val="24"/>
          <w:szCs w:val="24"/>
        </w:rPr>
        <w:t xml:space="preserve"> oleh Allah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mempunyai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kebebesan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memilih</w:t>
      </w:r>
      <w:proofErr w:type="spellEnd"/>
      <w:r w:rsidRPr="001650ED">
        <w:rPr>
          <w:rFonts w:ascii="Garamond" w:hAnsi="Garamond" w:cstheme="majorBidi"/>
          <w:sz w:val="24"/>
          <w:szCs w:val="24"/>
        </w:rPr>
        <w:t xml:space="preserve">. Dalam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perjanjian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ketika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membenarkan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w:t>
      </w:r>
      <w:proofErr w:type="spellEnd"/>
      <w:r w:rsidRPr="001650ED">
        <w:rPr>
          <w:rFonts w:ascii="Garamond" w:hAnsi="Garamond" w:cstheme="majorBidi"/>
          <w:sz w:val="24"/>
          <w:szCs w:val="24"/>
        </w:rPr>
        <w:t>-</w:t>
      </w:r>
      <w:proofErr w:type="spellStart"/>
      <w:r w:rsidRPr="001650ED">
        <w:rPr>
          <w:rFonts w:ascii="Garamond" w:hAnsi="Garamond" w:cstheme="majorBidi"/>
          <w:sz w:val="24"/>
          <w:szCs w:val="24"/>
        </w:rPr>
        <w:t>rububiyah</w:t>
      </w:r>
      <w:proofErr w:type="spellEnd"/>
      <w:r w:rsidRPr="001650ED">
        <w:rPr>
          <w:rFonts w:ascii="Garamond" w:hAnsi="Garamond" w:cstheme="majorBidi"/>
          <w:sz w:val="24"/>
          <w:szCs w:val="24"/>
        </w:rPr>
        <w:t xml:space="preserve">-an Allah. Allah </w:t>
      </w:r>
      <w:proofErr w:type="spellStart"/>
      <w:r w:rsidRPr="001650ED">
        <w:rPr>
          <w:rFonts w:ascii="Garamond" w:hAnsi="Garamond" w:cstheme="majorBidi"/>
          <w:sz w:val="24"/>
          <w:szCs w:val="24"/>
        </w:rPr>
        <w:t>berfirman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Surat al-</w:t>
      </w:r>
      <w:proofErr w:type="spellStart"/>
      <w:r w:rsidRPr="001650ED">
        <w:rPr>
          <w:rFonts w:ascii="Garamond" w:hAnsi="Garamond" w:cstheme="majorBidi"/>
          <w:sz w:val="24"/>
          <w:szCs w:val="24"/>
        </w:rPr>
        <w:t>A’raf</w:t>
      </w:r>
      <w:proofErr w:type="spellEnd"/>
      <w:r w:rsidRPr="001650ED">
        <w:rPr>
          <w:rFonts w:ascii="Garamond" w:hAnsi="Garamond" w:cstheme="majorBidi"/>
          <w:sz w:val="24"/>
          <w:szCs w:val="24"/>
        </w:rPr>
        <w:t xml:space="preserve"> (7)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172:</w:t>
      </w:r>
    </w:p>
    <w:p w14:paraId="7E3A073B" w14:textId="77777777" w:rsidR="001650ED" w:rsidRPr="001650ED" w:rsidRDefault="001650ED" w:rsidP="001650ED">
      <w:pPr>
        <w:spacing w:after="0" w:line="240" w:lineRule="auto"/>
        <w:jc w:val="both"/>
        <w:rPr>
          <w:rFonts w:ascii="Garamond" w:hAnsi="Garamond" w:cstheme="majorBidi"/>
          <w:sz w:val="24"/>
          <w:szCs w:val="24"/>
        </w:rPr>
      </w:pPr>
    </w:p>
    <w:p w14:paraId="13345274" w14:textId="77777777" w:rsidR="001650ED" w:rsidRPr="001650ED" w:rsidRDefault="001650ED" w:rsidP="001650ED">
      <w:pPr>
        <w:spacing w:after="0" w:line="240" w:lineRule="auto"/>
        <w:jc w:val="right"/>
        <w:rPr>
          <w:rFonts w:ascii="Traditional Arabic" w:hAnsi="Traditional Arabic" w:cs="Traditional Arabic" w:hint="cs"/>
          <w:b/>
          <w:bCs/>
          <w:sz w:val="38"/>
          <w:szCs w:val="38"/>
        </w:rPr>
      </w:pPr>
      <w:r w:rsidRPr="001650ED">
        <w:rPr>
          <w:rFonts w:ascii="Traditional Arabic" w:hAnsi="Traditional Arabic" w:cs="Traditional Arabic" w:hint="cs"/>
          <w:b/>
          <w:bCs/>
          <w:sz w:val="38"/>
          <w:szCs w:val="38"/>
          <w:rtl/>
        </w:rPr>
        <w:t>وَاِذْ اَخَذَ رَبُّكَ مِنْۢ بَنِيْٓ اٰدَمَ مِنْ ظُهُوْرِهِمْ ذُرِّيَّتَهُمْ وَاَشْهَدَهُمْ عَلٰٓى اَنْفُسِهِمْۚ  اَلَسْتُ بِرَبِّكُمْۗ قَالُوْا بَلٰىۛ شَهِدْنَاۛ اَنْ تَقُوْلُوْا يَوْمَ الْقِيٰمَةِ اِنَّا كُنَّا عَنْ هٰذَا غٰفِلِيْنَۙ</w:t>
      </w:r>
    </w:p>
    <w:p w14:paraId="594BF4E5" w14:textId="77777777" w:rsidR="001650ED" w:rsidRPr="001650ED" w:rsidRDefault="001650ED" w:rsidP="001650ED">
      <w:pPr>
        <w:spacing w:after="0" w:line="240" w:lineRule="auto"/>
        <w:jc w:val="both"/>
        <w:rPr>
          <w:rFonts w:ascii="Traditional Arabic" w:hAnsi="Traditional Arabic" w:cs="Traditional Arabic" w:hint="cs"/>
          <w:b/>
          <w:bCs/>
          <w:sz w:val="38"/>
          <w:szCs w:val="38"/>
        </w:rPr>
      </w:pPr>
    </w:p>
    <w:p w14:paraId="51FEDD57" w14:textId="77777777" w:rsidR="001650ED" w:rsidRPr="001650ED" w:rsidRDefault="001650ED" w:rsidP="001650ED">
      <w:pPr>
        <w:spacing w:after="0" w:line="240" w:lineRule="auto"/>
        <w:jc w:val="both"/>
        <w:rPr>
          <w:rFonts w:ascii="Garamond" w:hAnsi="Garamond" w:cstheme="majorBidi"/>
          <w:sz w:val="24"/>
          <w:szCs w:val="24"/>
        </w:rPr>
      </w:pPr>
      <w:proofErr w:type="spellStart"/>
      <w:proofErr w:type="gramStart"/>
      <w:r w:rsidRPr="001650ED">
        <w:rPr>
          <w:rFonts w:ascii="Garamond" w:hAnsi="Garamond" w:cstheme="majorBidi"/>
          <w:sz w:val="24"/>
          <w:szCs w:val="24"/>
        </w:rPr>
        <w:t>Artinya</w:t>
      </w:r>
      <w:proofErr w:type="spellEnd"/>
      <w:r w:rsidRPr="001650ED">
        <w:rPr>
          <w:rFonts w:ascii="Garamond" w:hAnsi="Garamond" w:cstheme="majorBidi"/>
          <w:sz w:val="24"/>
          <w:szCs w:val="24"/>
        </w:rPr>
        <w:t xml:space="preserve"> :</w:t>
      </w:r>
      <w:proofErr w:type="gram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Ingatlah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ketika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Tuhanmu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mengeluarkan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tulang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punggung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cucu</w:t>
      </w:r>
      <w:proofErr w:type="spellEnd"/>
      <w:r w:rsidRPr="001650ED">
        <w:rPr>
          <w:rFonts w:ascii="Garamond" w:hAnsi="Garamond" w:cstheme="majorBidi"/>
          <w:sz w:val="24"/>
          <w:szCs w:val="24"/>
        </w:rPr>
        <w:t xml:space="preserve"> Adam, </w:t>
      </w:r>
      <w:proofErr w:type="spellStart"/>
      <w:r w:rsidRPr="001650ED">
        <w:rPr>
          <w:rFonts w:ascii="Garamond" w:hAnsi="Garamond" w:cstheme="majorBidi"/>
          <w:sz w:val="24"/>
          <w:szCs w:val="24"/>
        </w:rPr>
        <w:t>keturunan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dan Allah </w:t>
      </w:r>
      <w:proofErr w:type="spellStart"/>
      <w:r w:rsidRPr="001650ED">
        <w:rPr>
          <w:rFonts w:ascii="Garamond" w:hAnsi="Garamond" w:cstheme="majorBidi"/>
          <w:sz w:val="24"/>
          <w:szCs w:val="24"/>
        </w:rPr>
        <w:t>mengambil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kesaksiannya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sendiri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seraya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berfirman</w:t>
      </w:r>
      <w:proofErr w:type="spellEnd"/>
      <w:r w:rsidRPr="001650ED">
        <w:rPr>
          <w:rFonts w:ascii="Garamond" w:hAnsi="Garamond" w:cstheme="majorBidi"/>
          <w:sz w:val="24"/>
          <w:szCs w:val="24"/>
        </w:rPr>
        <w:t>), “</w:t>
      </w:r>
      <w:proofErr w:type="spellStart"/>
      <w:r w:rsidRPr="001650ED">
        <w:rPr>
          <w:rFonts w:ascii="Garamond" w:hAnsi="Garamond" w:cstheme="majorBidi"/>
          <w:sz w:val="24"/>
          <w:szCs w:val="24"/>
        </w:rPr>
        <w:t>Bukankah</w:t>
      </w:r>
      <w:proofErr w:type="spellEnd"/>
      <w:r w:rsidRPr="001650ED">
        <w:rPr>
          <w:rFonts w:ascii="Garamond" w:hAnsi="Garamond" w:cstheme="majorBidi"/>
          <w:sz w:val="24"/>
          <w:szCs w:val="24"/>
        </w:rPr>
        <w:t xml:space="preserve"> Aku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Tuhanmu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menjawab</w:t>
      </w:r>
      <w:proofErr w:type="spellEnd"/>
      <w:r w:rsidRPr="001650ED">
        <w:rPr>
          <w:rFonts w:ascii="Garamond" w:hAnsi="Garamond" w:cstheme="majorBidi"/>
          <w:sz w:val="24"/>
          <w:szCs w:val="24"/>
        </w:rPr>
        <w:t>, “Betul (</w:t>
      </w:r>
      <w:proofErr w:type="spellStart"/>
      <w:r w:rsidRPr="001650ED">
        <w:rPr>
          <w:rFonts w:ascii="Garamond" w:hAnsi="Garamond" w:cstheme="majorBidi"/>
          <w:sz w:val="24"/>
          <w:szCs w:val="24"/>
        </w:rPr>
        <w:t>Engkau</w:t>
      </w:r>
      <w:proofErr w:type="spellEnd"/>
      <w:r w:rsidRPr="001650ED">
        <w:rPr>
          <w:rFonts w:ascii="Garamond" w:hAnsi="Garamond" w:cstheme="majorBidi"/>
          <w:sz w:val="24"/>
          <w:szCs w:val="24"/>
        </w:rPr>
        <w:t xml:space="preserve"> Tuhan kami), kami </w:t>
      </w:r>
      <w:proofErr w:type="spellStart"/>
      <w:r w:rsidRPr="001650ED">
        <w:rPr>
          <w:rFonts w:ascii="Garamond" w:hAnsi="Garamond" w:cstheme="majorBidi"/>
          <w:sz w:val="24"/>
          <w:szCs w:val="24"/>
        </w:rPr>
        <w:t>bersaksi</w:t>
      </w:r>
      <w:proofErr w:type="spellEnd"/>
      <w:r w:rsidRPr="001650ED">
        <w:rPr>
          <w:rFonts w:ascii="Garamond" w:hAnsi="Garamond" w:cstheme="majorBidi"/>
          <w:sz w:val="24"/>
          <w:szCs w:val="24"/>
        </w:rPr>
        <w:t xml:space="preserve">.” (Kami </w:t>
      </w:r>
      <w:proofErr w:type="spellStart"/>
      <w:r w:rsidRPr="001650ED">
        <w:rPr>
          <w:rFonts w:ascii="Garamond" w:hAnsi="Garamond" w:cstheme="majorBidi"/>
          <w:sz w:val="24"/>
          <w:szCs w:val="24"/>
        </w:rPr>
        <w:t>melakukannya</w:t>
      </w:r>
      <w:proofErr w:type="spellEnd"/>
      <w:r w:rsidRPr="001650ED">
        <w:rPr>
          <w:rFonts w:ascii="Garamond" w:hAnsi="Garamond" w:cstheme="majorBidi"/>
          <w:sz w:val="24"/>
          <w:szCs w:val="24"/>
        </w:rPr>
        <w:t xml:space="preserve">) agar pada </w:t>
      </w:r>
      <w:proofErr w:type="spellStart"/>
      <w:r w:rsidRPr="001650ED">
        <w:rPr>
          <w:rFonts w:ascii="Garamond" w:hAnsi="Garamond" w:cstheme="majorBidi"/>
          <w:sz w:val="24"/>
          <w:szCs w:val="24"/>
        </w:rPr>
        <w:t>hari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Kiamat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mengatakan</w:t>
      </w:r>
      <w:proofErr w:type="spellEnd"/>
      <w:r w:rsidRPr="001650ED">
        <w:rPr>
          <w:rFonts w:ascii="Garamond" w:hAnsi="Garamond" w:cstheme="majorBidi"/>
          <w:sz w:val="24"/>
          <w:szCs w:val="24"/>
        </w:rPr>
        <w:t>, “</w:t>
      </w:r>
      <w:proofErr w:type="spellStart"/>
      <w:r w:rsidRPr="001650ED">
        <w:rPr>
          <w:rFonts w:ascii="Garamond" w:hAnsi="Garamond" w:cstheme="majorBidi"/>
          <w:sz w:val="24"/>
          <w:szCs w:val="24"/>
        </w:rPr>
        <w:t>Sesungguhnya</w:t>
      </w:r>
      <w:proofErr w:type="spellEnd"/>
      <w:r w:rsidRPr="001650ED">
        <w:rPr>
          <w:rFonts w:ascii="Garamond" w:hAnsi="Garamond" w:cstheme="majorBidi"/>
          <w:sz w:val="24"/>
          <w:szCs w:val="24"/>
        </w:rPr>
        <w:t xml:space="preserve"> kami </w:t>
      </w:r>
      <w:proofErr w:type="spellStart"/>
      <w:r w:rsidRPr="001650ED">
        <w:rPr>
          <w:rFonts w:ascii="Garamond" w:hAnsi="Garamond" w:cstheme="majorBidi"/>
          <w:sz w:val="24"/>
          <w:szCs w:val="24"/>
        </w:rPr>
        <w:t>lengah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w:t>
      </w:r>
    </w:p>
    <w:p w14:paraId="397E3EE1" w14:textId="77777777" w:rsidR="001650ED" w:rsidRPr="001650ED" w:rsidRDefault="001650ED" w:rsidP="001650ED">
      <w:pPr>
        <w:spacing w:after="0" w:line="240" w:lineRule="auto"/>
        <w:jc w:val="both"/>
        <w:rPr>
          <w:rFonts w:ascii="Garamond" w:hAnsi="Garamond" w:cstheme="majorBidi"/>
          <w:sz w:val="24"/>
          <w:szCs w:val="24"/>
        </w:rPr>
      </w:pPr>
    </w:p>
    <w:p w14:paraId="3B3F0346" w14:textId="77777777" w:rsidR="001650ED" w:rsidRPr="001650ED" w:rsidRDefault="001650ED" w:rsidP="001650ED">
      <w:pPr>
        <w:spacing w:after="0" w:line="240" w:lineRule="auto"/>
        <w:jc w:val="both"/>
        <w:rPr>
          <w:rFonts w:ascii="Garamond" w:hAnsi="Garamond" w:cstheme="majorBidi"/>
          <w:sz w:val="24"/>
          <w:szCs w:val="24"/>
        </w:rPr>
      </w:pPr>
      <w:r w:rsidRPr="001650ED">
        <w:rPr>
          <w:rFonts w:ascii="Garamond" w:hAnsi="Garamond" w:cstheme="majorBidi"/>
          <w:sz w:val="24"/>
          <w:szCs w:val="24"/>
        </w:rPr>
        <w:t>c. Al-</w:t>
      </w:r>
      <w:proofErr w:type="spellStart"/>
      <w:r w:rsidRPr="001650ED">
        <w:rPr>
          <w:rFonts w:ascii="Garamond" w:hAnsi="Garamond" w:cstheme="majorBidi"/>
          <w:sz w:val="24"/>
          <w:szCs w:val="24"/>
        </w:rPr>
        <w:t>ukhuwwah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persaudaraan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satu</w:t>
      </w:r>
      <w:proofErr w:type="spellEnd"/>
      <w:r w:rsidRPr="001650ED">
        <w:rPr>
          <w:rFonts w:ascii="Garamond" w:hAnsi="Garamond" w:cstheme="majorBidi"/>
          <w:sz w:val="24"/>
          <w:szCs w:val="24"/>
        </w:rPr>
        <w:t xml:space="preserve"> species yang </w:t>
      </w:r>
      <w:proofErr w:type="spellStart"/>
      <w:r w:rsidRPr="001650ED">
        <w:rPr>
          <w:rFonts w:ascii="Garamond" w:hAnsi="Garamond" w:cstheme="majorBidi"/>
          <w:sz w:val="24"/>
          <w:szCs w:val="24"/>
        </w:rPr>
        <w:t>diciptakan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baku</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sama</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berfirman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Surat al-Baqarah (2)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213:</w:t>
      </w:r>
    </w:p>
    <w:p w14:paraId="7B6D5D7B" w14:textId="77777777" w:rsidR="001650ED" w:rsidRPr="001650ED" w:rsidRDefault="001650ED" w:rsidP="001650ED">
      <w:pPr>
        <w:spacing w:after="0" w:line="240" w:lineRule="auto"/>
        <w:jc w:val="both"/>
        <w:rPr>
          <w:rFonts w:ascii="Garamond" w:hAnsi="Garamond" w:cstheme="majorBidi"/>
          <w:sz w:val="24"/>
          <w:szCs w:val="24"/>
        </w:rPr>
      </w:pPr>
    </w:p>
    <w:p w14:paraId="2DA83BB5" w14:textId="77777777" w:rsidR="001650ED" w:rsidRPr="001650ED" w:rsidRDefault="001650ED" w:rsidP="001650ED">
      <w:pPr>
        <w:spacing w:after="0" w:line="240" w:lineRule="auto"/>
        <w:jc w:val="right"/>
        <w:rPr>
          <w:rFonts w:ascii="Traditional Arabic" w:hAnsi="Traditional Arabic" w:cs="Traditional Arabic" w:hint="cs"/>
          <w:b/>
          <w:bCs/>
          <w:sz w:val="38"/>
          <w:szCs w:val="38"/>
        </w:rPr>
      </w:pPr>
      <w:r w:rsidRPr="001650ED">
        <w:rPr>
          <w:rFonts w:ascii="Traditional Arabic" w:hAnsi="Traditional Arabic" w:cs="Traditional Arabic" w:hint="cs"/>
          <w:b/>
          <w:bCs/>
          <w:sz w:val="38"/>
          <w:szCs w:val="38"/>
          <w:rtl/>
        </w:rPr>
        <w:t>كَانَ النَّاسُ اُمَّةً وَّاحِدَةًۗ فَبَعَثَ اللّٰهُ النَّبِيّ</w:t>
      </w:r>
      <w:r w:rsidRPr="001650ED">
        <w:rPr>
          <w:rFonts w:ascii="Times New Roman" w:hAnsi="Times New Roman" w:cs="Times New Roman" w:hint="cs"/>
          <w:b/>
          <w:bCs/>
          <w:sz w:val="38"/>
          <w:szCs w:val="38"/>
          <w:rtl/>
        </w:rPr>
        <w:t>ٖ</w:t>
      </w:r>
      <w:r w:rsidRPr="001650ED">
        <w:rPr>
          <w:rFonts w:ascii="Traditional Arabic" w:hAnsi="Traditional Arabic" w:cs="Traditional Arabic" w:hint="cs"/>
          <w:b/>
          <w:bCs/>
          <w:sz w:val="38"/>
          <w:szCs w:val="38"/>
          <w:rtl/>
        </w:rPr>
        <w:t>نَ مُبَشِّرِيْنَ وَمُنْذِرِيْنَۖ وَاَنْزَلَ مَعَهُمُ الْكِتٰبَ بِالْحَقِّ لِيَحْكُمَ بَيْنَ النَّاسِ فِيْمَا اخْتَلَفُوْا فِيْهِۗ وَمَا اخْتَلَفَ فِيْهِ اِلَّا الَّذِيْنَ اُوْتُوْهُ مِنْۢ بَعْدِ مَا جَاۤءَتْهُمُ الْبَيِّنٰتُ بَغْيًا ۢ بَيْنَهُمْۚ فَهَدَى اللّٰهُ الَّذِيْنَ اٰمَنُوْا لِمَا اخْتَلَفُوْا فِيْهِ مِنَ الْحَقِّ بِاِذْنِه</w:t>
      </w:r>
      <w:r w:rsidRPr="001650ED">
        <w:rPr>
          <w:rFonts w:ascii="Times New Roman" w:hAnsi="Times New Roman" w:cs="Times New Roman" w:hint="cs"/>
          <w:b/>
          <w:bCs/>
          <w:sz w:val="38"/>
          <w:szCs w:val="38"/>
          <w:rtl/>
        </w:rPr>
        <w:t>ٖ</w:t>
      </w:r>
      <w:r w:rsidRPr="001650ED">
        <w:rPr>
          <w:rFonts w:ascii="Traditional Arabic" w:hAnsi="Traditional Arabic" w:cs="Traditional Arabic" w:hint="cs"/>
          <w:b/>
          <w:bCs/>
          <w:sz w:val="38"/>
          <w:szCs w:val="38"/>
          <w:rtl/>
        </w:rPr>
        <w:t>ۗ وَاللّٰهُ يَهْدِيْ مَنْ يَّشَاۤءُ اِلٰى صِرَاطٍ مُّسْتَقِيْمٍ</w:t>
      </w:r>
    </w:p>
    <w:p w14:paraId="7994DD44" w14:textId="77777777" w:rsidR="001650ED" w:rsidRPr="001650ED" w:rsidRDefault="001650ED" w:rsidP="001650ED">
      <w:pPr>
        <w:spacing w:after="0" w:line="240" w:lineRule="auto"/>
        <w:jc w:val="both"/>
        <w:rPr>
          <w:rFonts w:ascii="Garamond" w:hAnsi="Garamond" w:cstheme="majorBidi"/>
          <w:sz w:val="24"/>
          <w:szCs w:val="24"/>
        </w:rPr>
      </w:pPr>
      <w:proofErr w:type="spellStart"/>
      <w:proofErr w:type="gramStart"/>
      <w:r w:rsidRPr="001650ED">
        <w:rPr>
          <w:rFonts w:ascii="Garamond" w:hAnsi="Garamond" w:cstheme="majorBidi"/>
          <w:sz w:val="24"/>
          <w:szCs w:val="24"/>
        </w:rPr>
        <w:lastRenderedPageBreak/>
        <w:t>Artimya</w:t>
      </w:r>
      <w:proofErr w:type="spellEnd"/>
      <w:r w:rsidRPr="001650ED">
        <w:rPr>
          <w:rFonts w:ascii="Garamond" w:hAnsi="Garamond" w:cstheme="majorBidi"/>
          <w:sz w:val="24"/>
          <w:szCs w:val="24"/>
        </w:rPr>
        <w:t xml:space="preserve"> :</w:t>
      </w:r>
      <w:proofErr w:type="gram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dahulunya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umat</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satu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ketauhidan</w:t>
      </w:r>
      <w:proofErr w:type="spellEnd"/>
      <w:r w:rsidRPr="001650ED">
        <w:rPr>
          <w:rFonts w:ascii="Garamond" w:hAnsi="Garamond" w:cstheme="majorBidi"/>
          <w:sz w:val="24"/>
          <w:szCs w:val="24"/>
        </w:rPr>
        <w:t>). (</w:t>
      </w:r>
      <w:proofErr w:type="spellStart"/>
      <w:r w:rsidRPr="001650ED">
        <w:rPr>
          <w:rFonts w:ascii="Garamond" w:hAnsi="Garamond" w:cstheme="majorBidi"/>
          <w:sz w:val="24"/>
          <w:szCs w:val="24"/>
        </w:rPr>
        <w:t>Setelah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timbul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perselisihan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lalu</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mengutus</w:t>
      </w:r>
      <w:proofErr w:type="spellEnd"/>
      <w:r w:rsidRPr="001650ED">
        <w:rPr>
          <w:rFonts w:ascii="Garamond" w:hAnsi="Garamond" w:cstheme="majorBidi"/>
          <w:sz w:val="24"/>
          <w:szCs w:val="24"/>
        </w:rPr>
        <w:t xml:space="preserve"> para </w:t>
      </w:r>
      <w:proofErr w:type="spellStart"/>
      <w:r w:rsidRPr="001650ED">
        <w:rPr>
          <w:rFonts w:ascii="Garamond" w:hAnsi="Garamond" w:cstheme="majorBidi"/>
          <w:sz w:val="24"/>
          <w:szCs w:val="24"/>
        </w:rPr>
        <w:t>nabi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menyampaikan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kabar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gembira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peringatan</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menurunkan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bersama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Kitab yang </w:t>
      </w:r>
      <w:proofErr w:type="spellStart"/>
      <w:r w:rsidRPr="001650ED">
        <w:rPr>
          <w:rFonts w:ascii="Garamond" w:hAnsi="Garamond" w:cstheme="majorBidi"/>
          <w:sz w:val="24"/>
          <w:szCs w:val="24"/>
        </w:rPr>
        <w:t>mengandung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kebenaran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keputusan</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tentang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perkara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perselisihkan</w:t>
      </w:r>
      <w:proofErr w:type="spellEnd"/>
      <w:r w:rsidRPr="001650ED">
        <w:rPr>
          <w:rFonts w:ascii="Garamond" w:hAnsi="Garamond" w:cstheme="majorBidi"/>
          <w:sz w:val="24"/>
          <w:szCs w:val="24"/>
        </w:rPr>
        <w:t xml:space="preserve">. Tidak </w:t>
      </w:r>
      <w:proofErr w:type="spellStart"/>
      <w:r w:rsidRPr="001650ED">
        <w:rPr>
          <w:rFonts w:ascii="Garamond" w:hAnsi="Garamond" w:cstheme="majorBidi"/>
          <w:sz w:val="24"/>
          <w:szCs w:val="24"/>
        </w:rPr>
        <w:t>ada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berselisih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tentangnya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kecuali</w:t>
      </w:r>
      <w:proofErr w:type="spellEnd"/>
      <w:r w:rsidRPr="001650ED">
        <w:rPr>
          <w:rFonts w:ascii="Garamond" w:hAnsi="Garamond" w:cstheme="majorBidi"/>
          <w:sz w:val="24"/>
          <w:szCs w:val="24"/>
        </w:rPr>
        <w:t xml:space="preserve"> orang-orang yang </w:t>
      </w:r>
      <w:proofErr w:type="spellStart"/>
      <w:r w:rsidRPr="001650ED">
        <w:rPr>
          <w:rFonts w:ascii="Garamond" w:hAnsi="Garamond" w:cstheme="majorBidi"/>
          <w:sz w:val="24"/>
          <w:szCs w:val="24"/>
        </w:rPr>
        <w:t>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diberi</w:t>
      </w:r>
      <w:proofErr w:type="spellEnd"/>
      <w:r w:rsidRPr="001650ED">
        <w:rPr>
          <w:rFonts w:ascii="Garamond" w:hAnsi="Garamond" w:cstheme="majorBidi"/>
          <w:sz w:val="24"/>
          <w:szCs w:val="24"/>
        </w:rPr>
        <w:t xml:space="preserve"> (Kitab) </w:t>
      </w:r>
      <w:proofErr w:type="spellStart"/>
      <w:r w:rsidRPr="001650ED">
        <w:rPr>
          <w:rFonts w:ascii="Garamond" w:hAnsi="Garamond" w:cstheme="majorBidi"/>
          <w:sz w:val="24"/>
          <w:szCs w:val="24"/>
        </w:rPr>
        <w:t>setelah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bukti-bukti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nyata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sampai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kedengkian</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sendiri</w:t>
      </w:r>
      <w:proofErr w:type="spellEnd"/>
      <w:r w:rsidRPr="001650ED">
        <w:rPr>
          <w:rFonts w:ascii="Garamond" w:hAnsi="Garamond" w:cstheme="majorBidi"/>
          <w:sz w:val="24"/>
          <w:szCs w:val="24"/>
        </w:rPr>
        <w:t xml:space="preserve">. Maka,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kehendak</w:t>
      </w:r>
      <w:proofErr w:type="spellEnd"/>
      <w:r w:rsidRPr="001650ED">
        <w:rPr>
          <w:rFonts w:ascii="Garamond" w:hAnsi="Garamond" w:cstheme="majorBidi"/>
          <w:sz w:val="24"/>
          <w:szCs w:val="24"/>
        </w:rPr>
        <w:t xml:space="preserve">-Nya, Allah </w:t>
      </w:r>
      <w:proofErr w:type="spellStart"/>
      <w:r w:rsidRPr="001650ED">
        <w:rPr>
          <w:rFonts w:ascii="Garamond" w:hAnsi="Garamond" w:cstheme="majorBidi"/>
          <w:sz w:val="24"/>
          <w:szCs w:val="24"/>
        </w:rPr>
        <w:t>memberi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petunjuk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beriman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tentang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kebenaran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perselisihkan</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memberi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petunjuk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siapa</w:t>
      </w:r>
      <w:proofErr w:type="spellEnd"/>
      <w:r w:rsidRPr="001650ED">
        <w:rPr>
          <w:rFonts w:ascii="Garamond" w:hAnsi="Garamond" w:cstheme="majorBidi"/>
          <w:sz w:val="24"/>
          <w:szCs w:val="24"/>
        </w:rPr>
        <w:t xml:space="preserve"> yang Dia </w:t>
      </w:r>
      <w:proofErr w:type="spellStart"/>
      <w:r w:rsidRPr="001650ED">
        <w:rPr>
          <w:rFonts w:ascii="Garamond" w:hAnsi="Garamond" w:cstheme="majorBidi"/>
          <w:sz w:val="24"/>
          <w:szCs w:val="24"/>
        </w:rPr>
        <w:t>kehendaki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jalan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lurus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berdasarkan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kesiapannya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menerima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petunjuk</w:t>
      </w:r>
      <w:proofErr w:type="spellEnd"/>
      <w:r w:rsidRPr="001650ED">
        <w:rPr>
          <w:rFonts w:ascii="Garamond" w:hAnsi="Garamond" w:cstheme="majorBidi"/>
          <w:sz w:val="24"/>
          <w:szCs w:val="24"/>
        </w:rPr>
        <w:t>).”</w:t>
      </w:r>
    </w:p>
    <w:p w14:paraId="5EF97928" w14:textId="77777777" w:rsidR="001650ED" w:rsidRPr="001650ED" w:rsidRDefault="001650ED" w:rsidP="001650ED">
      <w:pPr>
        <w:spacing w:after="0" w:line="240" w:lineRule="auto"/>
        <w:jc w:val="both"/>
        <w:rPr>
          <w:rFonts w:ascii="Garamond" w:hAnsi="Garamond" w:cstheme="majorBidi"/>
          <w:sz w:val="24"/>
          <w:szCs w:val="24"/>
        </w:rPr>
      </w:pPr>
    </w:p>
    <w:p w14:paraId="23A9CC53" w14:textId="77777777" w:rsidR="001650ED" w:rsidRPr="001650ED" w:rsidRDefault="001650ED" w:rsidP="001650ED">
      <w:pPr>
        <w:spacing w:after="0" w:line="240" w:lineRule="auto"/>
        <w:jc w:val="both"/>
        <w:rPr>
          <w:rFonts w:ascii="Garamond" w:hAnsi="Garamond" w:cstheme="majorBidi"/>
          <w:sz w:val="24"/>
          <w:szCs w:val="24"/>
        </w:rPr>
      </w:pPr>
      <w:r w:rsidRPr="001650ED">
        <w:rPr>
          <w:rFonts w:ascii="Garamond" w:hAnsi="Garamond" w:cstheme="majorBidi"/>
          <w:sz w:val="24"/>
          <w:szCs w:val="24"/>
        </w:rPr>
        <w:t xml:space="preserve">d.  Al-Adalah, </w:t>
      </w:r>
      <w:proofErr w:type="spellStart"/>
      <w:r w:rsidRPr="001650ED">
        <w:rPr>
          <w:rFonts w:ascii="Garamond" w:hAnsi="Garamond" w:cstheme="majorBidi"/>
          <w:sz w:val="24"/>
          <w:szCs w:val="24"/>
        </w:rPr>
        <w:t>keadilan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berintikan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pemenuhan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hak-hak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individu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maupun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warga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masyarakat</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berfirman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Surat al-</w:t>
      </w:r>
      <w:proofErr w:type="spellStart"/>
      <w:r w:rsidRPr="001650ED">
        <w:rPr>
          <w:rFonts w:ascii="Garamond" w:hAnsi="Garamond" w:cstheme="majorBidi"/>
          <w:sz w:val="24"/>
          <w:szCs w:val="24"/>
        </w:rPr>
        <w:t>Ma’idah</w:t>
      </w:r>
      <w:proofErr w:type="spellEnd"/>
      <w:r w:rsidRPr="001650ED">
        <w:rPr>
          <w:rFonts w:ascii="Garamond" w:hAnsi="Garamond" w:cstheme="majorBidi"/>
          <w:sz w:val="24"/>
          <w:szCs w:val="24"/>
        </w:rPr>
        <w:t xml:space="preserve"> (5)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8:</w:t>
      </w:r>
    </w:p>
    <w:p w14:paraId="441048FF" w14:textId="77777777" w:rsidR="001650ED" w:rsidRPr="001650ED" w:rsidRDefault="001650ED" w:rsidP="001650ED">
      <w:pPr>
        <w:spacing w:after="0" w:line="240" w:lineRule="auto"/>
        <w:jc w:val="both"/>
        <w:rPr>
          <w:rFonts w:ascii="Garamond" w:hAnsi="Garamond" w:cstheme="majorBidi"/>
          <w:sz w:val="24"/>
          <w:szCs w:val="24"/>
        </w:rPr>
      </w:pPr>
    </w:p>
    <w:p w14:paraId="3FCD24FF" w14:textId="77777777" w:rsidR="001650ED" w:rsidRPr="001650ED" w:rsidRDefault="001650ED" w:rsidP="001650ED">
      <w:pPr>
        <w:spacing w:after="0" w:line="240" w:lineRule="auto"/>
        <w:jc w:val="right"/>
        <w:rPr>
          <w:rFonts w:ascii="Traditional Arabic" w:hAnsi="Traditional Arabic" w:cs="Traditional Arabic" w:hint="cs"/>
          <w:b/>
          <w:bCs/>
          <w:sz w:val="38"/>
          <w:szCs w:val="38"/>
        </w:rPr>
      </w:pPr>
      <w:r w:rsidRPr="001650ED">
        <w:rPr>
          <w:rFonts w:ascii="Traditional Arabic" w:hAnsi="Traditional Arabic" w:cs="Traditional Arabic" w:hint="cs"/>
          <w:b/>
          <w:bCs/>
          <w:sz w:val="38"/>
          <w:szCs w:val="38"/>
          <w:rtl/>
        </w:rPr>
        <w:t>يٰٓاَيُّهَا الَّذِيْنَ اٰمَنُوْا كُوْنُوْا قَوَّامِيْنَ لِلّٰهِ شُهَدَاۤءَ بِالْقِسْطِۖ وَلَا يَجْرِمَنَّكُمْ شَنَاٰنُ قَوْمٍ عَلٰٓى اَلَّا تَعْدِلُوْاۗ اِعْدِلُوْاۗ هُوَ اَقْرَبُ لِلتَّقْوٰىۖ وَاتَّقُوا اللّٰهَۗ اِنَّ اللّٰهَ خَبِيْرٌۢ بِمَا تَعْمَلُوْنَ</w:t>
      </w:r>
    </w:p>
    <w:p w14:paraId="3C11139E" w14:textId="77777777" w:rsidR="001650ED" w:rsidRPr="001650ED" w:rsidRDefault="001650ED" w:rsidP="001650ED">
      <w:pPr>
        <w:spacing w:after="0" w:line="240" w:lineRule="auto"/>
        <w:jc w:val="both"/>
        <w:rPr>
          <w:rFonts w:ascii="Traditional Arabic" w:hAnsi="Traditional Arabic" w:cs="Traditional Arabic" w:hint="cs"/>
          <w:b/>
          <w:bCs/>
          <w:sz w:val="38"/>
          <w:szCs w:val="38"/>
        </w:rPr>
      </w:pPr>
    </w:p>
    <w:p w14:paraId="762A6B16" w14:textId="77777777" w:rsidR="001650ED" w:rsidRPr="001650ED" w:rsidRDefault="001650ED" w:rsidP="001650ED">
      <w:pPr>
        <w:spacing w:after="0" w:line="240" w:lineRule="auto"/>
        <w:jc w:val="both"/>
        <w:rPr>
          <w:rFonts w:ascii="Garamond" w:hAnsi="Garamond" w:cstheme="majorBidi"/>
          <w:sz w:val="24"/>
          <w:szCs w:val="24"/>
        </w:rPr>
      </w:pPr>
      <w:proofErr w:type="spellStart"/>
      <w:proofErr w:type="gramStart"/>
      <w:r w:rsidRPr="001650ED">
        <w:rPr>
          <w:rFonts w:ascii="Garamond" w:hAnsi="Garamond" w:cstheme="majorBidi"/>
          <w:sz w:val="24"/>
          <w:szCs w:val="24"/>
        </w:rPr>
        <w:t>Artinya</w:t>
      </w:r>
      <w:proofErr w:type="spellEnd"/>
      <w:r w:rsidRPr="001650ED">
        <w:rPr>
          <w:rFonts w:ascii="Garamond" w:hAnsi="Garamond" w:cstheme="majorBidi"/>
          <w:sz w:val="24"/>
          <w:szCs w:val="24"/>
        </w:rPr>
        <w:t xml:space="preserve"> :</w:t>
      </w:r>
      <w:proofErr w:type="gram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Wahai</w:t>
      </w:r>
      <w:proofErr w:type="spellEnd"/>
      <w:r w:rsidRPr="001650ED">
        <w:rPr>
          <w:rFonts w:ascii="Garamond" w:hAnsi="Garamond" w:cstheme="majorBidi"/>
          <w:sz w:val="24"/>
          <w:szCs w:val="24"/>
        </w:rPr>
        <w:t xml:space="preserve"> orang-orang yang </w:t>
      </w:r>
      <w:proofErr w:type="spellStart"/>
      <w:r w:rsidRPr="001650ED">
        <w:rPr>
          <w:rFonts w:ascii="Garamond" w:hAnsi="Garamond" w:cstheme="majorBidi"/>
          <w:sz w:val="24"/>
          <w:szCs w:val="24"/>
        </w:rPr>
        <w:t>beriman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jadilah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penegak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kebenaran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Allah (dan) </w:t>
      </w:r>
      <w:proofErr w:type="spellStart"/>
      <w:r w:rsidRPr="001650ED">
        <w:rPr>
          <w:rFonts w:ascii="Garamond" w:hAnsi="Garamond" w:cstheme="majorBidi"/>
          <w:sz w:val="24"/>
          <w:szCs w:val="24"/>
        </w:rPr>
        <w:t>saksi-saksi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bertindak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adil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Janganlah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kebencianmu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suatu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mendorong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berlaku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adil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Berlakulah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adil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adil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dekat</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takwa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Bertakwalah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Sesungguhnya</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Mahateliti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apa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kerjakan</w:t>
      </w:r>
      <w:proofErr w:type="spellEnd"/>
      <w:r w:rsidRPr="001650ED">
        <w:rPr>
          <w:rFonts w:ascii="Garamond" w:hAnsi="Garamond" w:cstheme="majorBidi"/>
          <w:sz w:val="24"/>
          <w:szCs w:val="24"/>
        </w:rPr>
        <w:t>.”</w:t>
      </w:r>
    </w:p>
    <w:p w14:paraId="545B3143" w14:textId="77777777" w:rsidR="001650ED" w:rsidRPr="001650ED" w:rsidRDefault="001650ED" w:rsidP="001650ED">
      <w:pPr>
        <w:spacing w:after="0" w:line="240" w:lineRule="auto"/>
        <w:jc w:val="both"/>
        <w:rPr>
          <w:rFonts w:ascii="Garamond" w:hAnsi="Garamond" w:cstheme="majorBidi"/>
          <w:sz w:val="24"/>
          <w:szCs w:val="24"/>
        </w:rPr>
      </w:pPr>
    </w:p>
    <w:p w14:paraId="497DC45C" w14:textId="77777777" w:rsidR="001650ED" w:rsidRPr="001650ED" w:rsidRDefault="001650ED" w:rsidP="001650ED">
      <w:pPr>
        <w:spacing w:after="0" w:line="240" w:lineRule="auto"/>
        <w:jc w:val="both"/>
        <w:rPr>
          <w:rFonts w:ascii="Garamond" w:hAnsi="Garamond" w:cstheme="majorBidi"/>
          <w:sz w:val="24"/>
          <w:szCs w:val="24"/>
        </w:rPr>
      </w:pPr>
      <w:r w:rsidRPr="001650ED">
        <w:rPr>
          <w:rFonts w:ascii="Garamond" w:hAnsi="Garamond" w:cstheme="majorBidi"/>
          <w:sz w:val="24"/>
          <w:szCs w:val="24"/>
        </w:rPr>
        <w:t>e. Al-</w:t>
      </w:r>
      <w:proofErr w:type="spellStart"/>
      <w:r w:rsidRPr="001650ED">
        <w:rPr>
          <w:rFonts w:ascii="Garamond" w:hAnsi="Garamond" w:cstheme="majorBidi"/>
          <w:sz w:val="24"/>
          <w:szCs w:val="24"/>
        </w:rPr>
        <w:t>syura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dimana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setiap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warga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masyarakat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berhak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partisipasi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publik</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menyangkut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kepentingan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bersama</w:t>
      </w:r>
      <w:proofErr w:type="spellEnd"/>
      <w:r w:rsidRPr="001650ED">
        <w:rPr>
          <w:rFonts w:ascii="Garamond" w:hAnsi="Garamond" w:cstheme="majorBidi"/>
          <w:sz w:val="24"/>
          <w:szCs w:val="24"/>
        </w:rPr>
        <w:t xml:space="preserve">. Dalam </w:t>
      </w:r>
      <w:proofErr w:type="spellStart"/>
      <w:r w:rsidRPr="001650ED">
        <w:rPr>
          <w:rFonts w:ascii="Garamond" w:hAnsi="Garamond" w:cstheme="majorBidi"/>
          <w:sz w:val="24"/>
          <w:szCs w:val="24"/>
        </w:rPr>
        <w:t>hal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mengutamakan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sebagaimana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firman</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Surat al-</w:t>
      </w:r>
      <w:proofErr w:type="spellStart"/>
      <w:r w:rsidRPr="001650ED">
        <w:rPr>
          <w:rFonts w:ascii="Garamond" w:hAnsi="Garamond" w:cstheme="majorBidi"/>
          <w:sz w:val="24"/>
          <w:szCs w:val="24"/>
        </w:rPr>
        <w:t>Syura</w:t>
      </w:r>
      <w:proofErr w:type="spellEnd"/>
      <w:r w:rsidRPr="001650ED">
        <w:rPr>
          <w:rFonts w:ascii="Garamond" w:hAnsi="Garamond" w:cstheme="majorBidi"/>
          <w:sz w:val="24"/>
          <w:szCs w:val="24"/>
        </w:rPr>
        <w:t xml:space="preserve"> (42)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38:</w:t>
      </w:r>
    </w:p>
    <w:p w14:paraId="78E2E246" w14:textId="77777777" w:rsidR="001650ED" w:rsidRPr="001650ED" w:rsidRDefault="001650ED" w:rsidP="001650ED">
      <w:pPr>
        <w:spacing w:after="0" w:line="240" w:lineRule="auto"/>
        <w:jc w:val="both"/>
        <w:rPr>
          <w:rFonts w:ascii="Traditional Arabic" w:hAnsi="Traditional Arabic" w:cs="Traditional Arabic" w:hint="cs"/>
          <w:b/>
          <w:bCs/>
          <w:sz w:val="38"/>
          <w:szCs w:val="38"/>
        </w:rPr>
      </w:pPr>
    </w:p>
    <w:p w14:paraId="330F8400" w14:textId="77777777" w:rsidR="001650ED" w:rsidRPr="001650ED" w:rsidRDefault="001650ED" w:rsidP="001650ED">
      <w:pPr>
        <w:spacing w:after="0" w:line="240" w:lineRule="auto"/>
        <w:jc w:val="right"/>
        <w:rPr>
          <w:rFonts w:ascii="Traditional Arabic" w:hAnsi="Traditional Arabic" w:cs="Traditional Arabic" w:hint="cs"/>
          <w:b/>
          <w:bCs/>
          <w:sz w:val="38"/>
          <w:szCs w:val="38"/>
        </w:rPr>
      </w:pPr>
      <w:r w:rsidRPr="001650ED">
        <w:rPr>
          <w:rFonts w:ascii="Traditional Arabic" w:hAnsi="Traditional Arabic" w:cs="Traditional Arabic" w:hint="cs"/>
          <w:b/>
          <w:bCs/>
          <w:sz w:val="38"/>
          <w:szCs w:val="38"/>
          <w:rtl/>
        </w:rPr>
        <w:t>وَالَّذِيْنَ اسْتَجَابُوْا لِرَبِّهِمْ وَاَقَامُوا الصَّلٰوةَۖ وَاَمْرُهُمْ شُوْرٰى بَيْنَهُمْۖ وَمِمَّا رَزَقْنٰهُمْ يُنْفِقُوْنَۚ</w:t>
      </w:r>
    </w:p>
    <w:p w14:paraId="7547D57B" w14:textId="77777777" w:rsidR="001650ED" w:rsidRPr="001650ED" w:rsidRDefault="001650ED" w:rsidP="001650ED">
      <w:pPr>
        <w:spacing w:after="0" w:line="240" w:lineRule="auto"/>
        <w:jc w:val="both"/>
        <w:rPr>
          <w:rFonts w:ascii="Garamond" w:hAnsi="Garamond" w:cstheme="majorBidi"/>
          <w:sz w:val="24"/>
          <w:szCs w:val="24"/>
        </w:rPr>
      </w:pPr>
    </w:p>
    <w:p w14:paraId="5FD5B596" w14:textId="77777777" w:rsidR="001650ED" w:rsidRPr="001650ED" w:rsidRDefault="001650ED" w:rsidP="001650ED">
      <w:pPr>
        <w:spacing w:after="0" w:line="240" w:lineRule="auto"/>
        <w:jc w:val="both"/>
        <w:rPr>
          <w:rFonts w:ascii="Garamond" w:hAnsi="Garamond" w:cstheme="majorBidi"/>
          <w:sz w:val="24"/>
          <w:szCs w:val="24"/>
        </w:rPr>
      </w:pPr>
      <w:proofErr w:type="spellStart"/>
      <w:proofErr w:type="gramStart"/>
      <w:r w:rsidRPr="001650ED">
        <w:rPr>
          <w:rFonts w:ascii="Garamond" w:hAnsi="Garamond" w:cstheme="majorBidi"/>
          <w:sz w:val="24"/>
          <w:szCs w:val="24"/>
        </w:rPr>
        <w:t>Artinya</w:t>
      </w:r>
      <w:proofErr w:type="spellEnd"/>
      <w:r w:rsidRPr="001650ED">
        <w:rPr>
          <w:rFonts w:ascii="Garamond" w:hAnsi="Garamond" w:cstheme="majorBidi"/>
          <w:sz w:val="24"/>
          <w:szCs w:val="24"/>
        </w:rPr>
        <w:t xml:space="preserve"> :</w:t>
      </w:r>
      <w:proofErr w:type="gramEnd"/>
      <w:r w:rsidRPr="001650ED">
        <w:rPr>
          <w:rFonts w:ascii="Garamond" w:hAnsi="Garamond" w:cstheme="majorBidi"/>
          <w:sz w:val="24"/>
          <w:szCs w:val="24"/>
        </w:rPr>
        <w:t xml:space="preserve"> “(juga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baik</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bagi</w:t>
      </w:r>
      <w:proofErr w:type="spellEnd"/>
      <w:r w:rsidRPr="001650ED">
        <w:rPr>
          <w:rFonts w:ascii="Garamond" w:hAnsi="Garamond" w:cstheme="majorBidi"/>
          <w:sz w:val="24"/>
          <w:szCs w:val="24"/>
        </w:rPr>
        <w:t xml:space="preserve">) orang-orang yang </w:t>
      </w:r>
      <w:proofErr w:type="spellStart"/>
      <w:r w:rsidRPr="001650ED">
        <w:rPr>
          <w:rFonts w:ascii="Garamond" w:hAnsi="Garamond" w:cstheme="majorBidi"/>
          <w:sz w:val="24"/>
          <w:szCs w:val="24"/>
        </w:rPr>
        <w:t>menerima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mematuhi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seruan</w:t>
      </w:r>
      <w:proofErr w:type="spellEnd"/>
      <w:r w:rsidRPr="001650ED">
        <w:rPr>
          <w:rFonts w:ascii="Garamond" w:hAnsi="Garamond" w:cstheme="majorBidi"/>
          <w:sz w:val="24"/>
          <w:szCs w:val="24"/>
        </w:rPr>
        <w:t xml:space="preserve"> Tuhan dan </w:t>
      </w:r>
      <w:proofErr w:type="spellStart"/>
      <w:r w:rsidRPr="001650ED">
        <w:rPr>
          <w:rFonts w:ascii="Garamond" w:hAnsi="Garamond" w:cstheme="majorBidi"/>
          <w:sz w:val="24"/>
          <w:szCs w:val="24"/>
        </w:rPr>
        <w:t>melaksanakan</w:t>
      </w:r>
      <w:proofErr w:type="spellEnd"/>
      <w:r w:rsidRPr="001650ED">
        <w:rPr>
          <w:rFonts w:ascii="Garamond" w:hAnsi="Garamond" w:cstheme="majorBidi"/>
          <w:sz w:val="24"/>
          <w:szCs w:val="24"/>
        </w:rPr>
        <w:t xml:space="preserve"> salat, </w:t>
      </w:r>
      <w:proofErr w:type="spellStart"/>
      <w:r w:rsidRPr="001650ED">
        <w:rPr>
          <w:rFonts w:ascii="Garamond" w:hAnsi="Garamond" w:cstheme="majorBidi"/>
          <w:sz w:val="24"/>
          <w:szCs w:val="24"/>
        </w:rPr>
        <w:t>sedangkan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diputuskan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menginfakkan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rezeki</w:t>
      </w:r>
      <w:proofErr w:type="spellEnd"/>
      <w:r w:rsidRPr="001650ED">
        <w:rPr>
          <w:rFonts w:ascii="Garamond" w:hAnsi="Garamond" w:cstheme="majorBidi"/>
          <w:sz w:val="24"/>
          <w:szCs w:val="24"/>
        </w:rPr>
        <w:t xml:space="preserve"> yang Kami </w:t>
      </w:r>
      <w:proofErr w:type="spellStart"/>
      <w:r w:rsidRPr="001650ED">
        <w:rPr>
          <w:rFonts w:ascii="Garamond" w:hAnsi="Garamond" w:cstheme="majorBidi"/>
          <w:sz w:val="24"/>
          <w:szCs w:val="24"/>
        </w:rPr>
        <w:t>anugerahkan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w:t>
      </w:r>
    </w:p>
    <w:p w14:paraId="24A41688" w14:textId="77777777" w:rsidR="001650ED" w:rsidRPr="001650ED" w:rsidRDefault="001650ED" w:rsidP="001650ED">
      <w:pPr>
        <w:spacing w:after="0" w:line="240" w:lineRule="auto"/>
        <w:jc w:val="both"/>
        <w:rPr>
          <w:rFonts w:ascii="Garamond" w:hAnsi="Garamond" w:cstheme="majorBidi"/>
          <w:b/>
          <w:bCs/>
          <w:sz w:val="24"/>
          <w:szCs w:val="24"/>
        </w:rPr>
      </w:pPr>
    </w:p>
    <w:p w14:paraId="46012D7B" w14:textId="77777777" w:rsidR="001650ED" w:rsidRPr="001650ED" w:rsidRDefault="001650ED" w:rsidP="001650ED">
      <w:pPr>
        <w:spacing w:after="0" w:line="240" w:lineRule="auto"/>
        <w:jc w:val="both"/>
        <w:rPr>
          <w:rFonts w:ascii="Garamond" w:hAnsi="Garamond" w:cstheme="majorBidi"/>
          <w:b/>
          <w:bCs/>
          <w:sz w:val="24"/>
          <w:szCs w:val="24"/>
        </w:rPr>
      </w:pPr>
      <w:proofErr w:type="spellStart"/>
      <w:r w:rsidRPr="001650ED">
        <w:rPr>
          <w:rFonts w:ascii="Garamond" w:hAnsi="Garamond" w:cstheme="majorBidi"/>
          <w:b/>
          <w:bCs/>
          <w:sz w:val="24"/>
          <w:szCs w:val="24"/>
        </w:rPr>
        <w:t>Penafsiran</w:t>
      </w:r>
      <w:proofErr w:type="spellEnd"/>
      <w:r w:rsidRPr="001650ED">
        <w:rPr>
          <w:rFonts w:ascii="Garamond" w:hAnsi="Garamond" w:cstheme="majorBidi"/>
          <w:b/>
          <w:bCs/>
          <w:sz w:val="24"/>
          <w:szCs w:val="24"/>
        </w:rPr>
        <w:t xml:space="preserve"> Ayat Al-Qur’an </w:t>
      </w:r>
      <w:proofErr w:type="spellStart"/>
      <w:r w:rsidRPr="001650ED">
        <w:rPr>
          <w:rFonts w:ascii="Garamond" w:hAnsi="Garamond" w:cstheme="majorBidi"/>
          <w:b/>
          <w:bCs/>
          <w:sz w:val="24"/>
          <w:szCs w:val="24"/>
        </w:rPr>
        <w:t>tentang</w:t>
      </w:r>
      <w:proofErr w:type="spellEnd"/>
      <w:r w:rsidRPr="001650ED">
        <w:rPr>
          <w:rFonts w:ascii="Garamond" w:hAnsi="Garamond" w:cstheme="majorBidi"/>
          <w:b/>
          <w:bCs/>
          <w:sz w:val="24"/>
          <w:szCs w:val="24"/>
        </w:rPr>
        <w:t xml:space="preserve"> </w:t>
      </w:r>
      <w:proofErr w:type="spellStart"/>
      <w:r w:rsidRPr="001650ED">
        <w:rPr>
          <w:rFonts w:ascii="Garamond" w:hAnsi="Garamond" w:cstheme="majorBidi"/>
          <w:b/>
          <w:bCs/>
          <w:sz w:val="24"/>
          <w:szCs w:val="24"/>
        </w:rPr>
        <w:t>Demokrasi</w:t>
      </w:r>
      <w:proofErr w:type="spellEnd"/>
    </w:p>
    <w:p w14:paraId="363AABDD" w14:textId="77777777" w:rsidR="001650ED" w:rsidRPr="001650ED" w:rsidRDefault="001650ED" w:rsidP="001650ED">
      <w:pPr>
        <w:spacing w:after="0" w:line="240" w:lineRule="auto"/>
        <w:jc w:val="both"/>
        <w:rPr>
          <w:rFonts w:ascii="Garamond" w:hAnsi="Garamond" w:cstheme="majorBidi"/>
          <w:b/>
          <w:bCs/>
          <w:sz w:val="24"/>
          <w:szCs w:val="24"/>
        </w:rPr>
      </w:pPr>
    </w:p>
    <w:p w14:paraId="03E01182" w14:textId="77777777" w:rsidR="001650ED" w:rsidRPr="001650ED" w:rsidRDefault="001650ED" w:rsidP="001650ED">
      <w:pPr>
        <w:spacing w:after="0" w:line="240" w:lineRule="auto"/>
        <w:ind w:firstLine="360"/>
        <w:jc w:val="both"/>
        <w:rPr>
          <w:rFonts w:ascii="Garamond" w:hAnsi="Garamond" w:cstheme="majorBidi"/>
          <w:sz w:val="24"/>
          <w:szCs w:val="24"/>
        </w:rPr>
      </w:pPr>
      <w:proofErr w:type="spellStart"/>
      <w:r w:rsidRPr="001650ED">
        <w:rPr>
          <w:rFonts w:ascii="Garamond" w:hAnsi="Garamond" w:cstheme="majorBidi"/>
          <w:sz w:val="24"/>
          <w:szCs w:val="24"/>
        </w:rPr>
        <w:t>Berdasarkan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penjelasan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materi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tentang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penulis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mengambil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kesimpulan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al-</w:t>
      </w:r>
      <w:proofErr w:type="spellStart"/>
      <w:r w:rsidRPr="001650ED">
        <w:rPr>
          <w:rFonts w:ascii="Garamond" w:hAnsi="Garamond" w:cstheme="majorBidi"/>
          <w:sz w:val="24"/>
          <w:szCs w:val="24"/>
        </w:rPr>
        <w:t>qur’an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dikenal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sebutan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syura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disamakan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konsep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al-</w:t>
      </w:r>
      <w:proofErr w:type="spellStart"/>
      <w:r w:rsidRPr="001650ED">
        <w:rPr>
          <w:rFonts w:ascii="Garamond" w:hAnsi="Garamond" w:cstheme="majorBidi"/>
          <w:sz w:val="24"/>
          <w:szCs w:val="24"/>
        </w:rPr>
        <w:t>qur’an</w:t>
      </w:r>
      <w:proofErr w:type="spellEnd"/>
      <w:r w:rsidRPr="001650ED">
        <w:rPr>
          <w:rFonts w:ascii="Garamond" w:hAnsi="Garamond" w:cstheme="majorBidi"/>
          <w:sz w:val="24"/>
          <w:szCs w:val="24"/>
        </w:rPr>
        <w:t xml:space="preserve">. Salah </w:t>
      </w:r>
      <w:proofErr w:type="spellStart"/>
      <w:r w:rsidRPr="001650ED">
        <w:rPr>
          <w:rFonts w:ascii="Garamond" w:hAnsi="Garamond" w:cstheme="majorBidi"/>
          <w:sz w:val="24"/>
          <w:szCs w:val="24"/>
        </w:rPr>
        <w:t>satu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membahas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tentang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syura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QS. </w:t>
      </w:r>
      <w:proofErr w:type="spellStart"/>
      <w:r w:rsidRPr="001650ED">
        <w:rPr>
          <w:rFonts w:ascii="Garamond" w:hAnsi="Garamond" w:cstheme="majorBidi"/>
          <w:sz w:val="24"/>
          <w:szCs w:val="24"/>
        </w:rPr>
        <w:t>Asy-syura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38.</w:t>
      </w:r>
    </w:p>
    <w:p w14:paraId="460C61FF" w14:textId="77777777" w:rsidR="001650ED" w:rsidRPr="001650ED" w:rsidRDefault="001650ED" w:rsidP="001650ED">
      <w:pPr>
        <w:spacing w:after="0" w:line="240" w:lineRule="auto"/>
        <w:jc w:val="right"/>
        <w:rPr>
          <w:rFonts w:ascii="Traditional Arabic" w:hAnsi="Traditional Arabic" w:cs="Traditional Arabic" w:hint="cs"/>
          <w:b/>
          <w:bCs/>
          <w:sz w:val="38"/>
          <w:szCs w:val="38"/>
        </w:rPr>
      </w:pPr>
      <w:r w:rsidRPr="001650ED">
        <w:rPr>
          <w:rFonts w:ascii="Garamond" w:hAnsi="Garamond" w:cs="LPMQ Isep Misbah"/>
          <w:sz w:val="24"/>
          <w:szCs w:val="24"/>
          <w:rtl/>
        </w:rPr>
        <w:t>و</w:t>
      </w:r>
      <w:r w:rsidRPr="001650ED">
        <w:rPr>
          <w:rFonts w:ascii="Traditional Arabic" w:hAnsi="Traditional Arabic" w:cs="Traditional Arabic" w:hint="cs"/>
          <w:b/>
          <w:bCs/>
          <w:sz w:val="38"/>
          <w:szCs w:val="38"/>
          <w:rtl/>
        </w:rPr>
        <w:t>َالَّذِيْنَ اسْتَجَابُوْا لِرَبِّهِمْ وَاَقَامُوا الصَّلٰوةَۖ وَاَمْرُهُمْ شُوْرٰى بَيْنَهُمْۖ وَمِمَّا رَزَقْنٰهُمْ يُنْفِقُوْنَ ۚ</w:t>
      </w:r>
    </w:p>
    <w:p w14:paraId="64184F32" w14:textId="77777777" w:rsidR="001650ED" w:rsidRPr="001650ED" w:rsidRDefault="001650ED" w:rsidP="001650ED">
      <w:pPr>
        <w:spacing w:after="0" w:line="240" w:lineRule="auto"/>
        <w:jc w:val="both"/>
        <w:rPr>
          <w:rFonts w:ascii="Garamond" w:hAnsi="Garamond" w:cstheme="majorBidi"/>
          <w:sz w:val="24"/>
          <w:szCs w:val="24"/>
        </w:rPr>
      </w:pPr>
      <w:proofErr w:type="spellStart"/>
      <w:r w:rsidRPr="001650ED">
        <w:rPr>
          <w:rFonts w:ascii="Garamond" w:hAnsi="Garamond" w:cstheme="majorBidi"/>
          <w:sz w:val="24"/>
          <w:szCs w:val="24"/>
        </w:rPr>
        <w:t>Artinya</w:t>
      </w:r>
      <w:proofErr w:type="spellEnd"/>
      <w:r w:rsidRPr="001650ED">
        <w:rPr>
          <w:rFonts w:ascii="Garamond" w:hAnsi="Garamond" w:cstheme="majorBidi"/>
          <w:sz w:val="24"/>
          <w:szCs w:val="24"/>
        </w:rPr>
        <w:t xml:space="preserve">: “(juga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baik</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bagi</w:t>
      </w:r>
      <w:proofErr w:type="spellEnd"/>
      <w:r w:rsidRPr="001650ED">
        <w:rPr>
          <w:rFonts w:ascii="Garamond" w:hAnsi="Garamond" w:cstheme="majorBidi"/>
          <w:sz w:val="24"/>
          <w:szCs w:val="24"/>
        </w:rPr>
        <w:t xml:space="preserve">) orang-orang yang </w:t>
      </w:r>
      <w:proofErr w:type="spellStart"/>
      <w:r w:rsidRPr="001650ED">
        <w:rPr>
          <w:rFonts w:ascii="Garamond" w:hAnsi="Garamond" w:cstheme="majorBidi"/>
          <w:sz w:val="24"/>
          <w:szCs w:val="24"/>
        </w:rPr>
        <w:t>menerima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mematuhi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seruan</w:t>
      </w:r>
      <w:proofErr w:type="spellEnd"/>
      <w:r w:rsidRPr="001650ED">
        <w:rPr>
          <w:rFonts w:ascii="Garamond" w:hAnsi="Garamond" w:cstheme="majorBidi"/>
          <w:sz w:val="24"/>
          <w:szCs w:val="24"/>
        </w:rPr>
        <w:t xml:space="preserve"> Tuhan dan </w:t>
      </w:r>
      <w:proofErr w:type="spellStart"/>
      <w:r w:rsidRPr="001650ED">
        <w:rPr>
          <w:rFonts w:ascii="Garamond" w:hAnsi="Garamond" w:cstheme="majorBidi"/>
          <w:sz w:val="24"/>
          <w:szCs w:val="24"/>
        </w:rPr>
        <w:t>melaksanakan</w:t>
      </w:r>
      <w:proofErr w:type="spellEnd"/>
      <w:r w:rsidRPr="001650ED">
        <w:rPr>
          <w:rFonts w:ascii="Garamond" w:hAnsi="Garamond" w:cstheme="majorBidi"/>
          <w:sz w:val="24"/>
          <w:szCs w:val="24"/>
        </w:rPr>
        <w:t xml:space="preserve"> salat, </w:t>
      </w:r>
      <w:proofErr w:type="spellStart"/>
      <w:r w:rsidRPr="001650ED">
        <w:rPr>
          <w:rFonts w:ascii="Garamond" w:hAnsi="Garamond" w:cstheme="majorBidi"/>
          <w:sz w:val="24"/>
          <w:szCs w:val="24"/>
        </w:rPr>
        <w:t>sedangkan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diputuskan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menginfakkan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rezeki</w:t>
      </w:r>
      <w:proofErr w:type="spellEnd"/>
      <w:r w:rsidRPr="001650ED">
        <w:rPr>
          <w:rFonts w:ascii="Garamond" w:hAnsi="Garamond" w:cstheme="majorBidi"/>
          <w:sz w:val="24"/>
          <w:szCs w:val="24"/>
        </w:rPr>
        <w:t xml:space="preserve"> yang Kami </w:t>
      </w:r>
      <w:proofErr w:type="spellStart"/>
      <w:r w:rsidRPr="001650ED">
        <w:rPr>
          <w:rFonts w:ascii="Garamond" w:hAnsi="Garamond" w:cstheme="majorBidi"/>
          <w:sz w:val="24"/>
          <w:szCs w:val="24"/>
        </w:rPr>
        <w:t>anugerahkan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(QS. </w:t>
      </w:r>
      <w:proofErr w:type="spellStart"/>
      <w:r w:rsidRPr="001650ED">
        <w:rPr>
          <w:rFonts w:ascii="Garamond" w:hAnsi="Garamond" w:cstheme="majorBidi"/>
          <w:sz w:val="24"/>
          <w:szCs w:val="24"/>
        </w:rPr>
        <w:t>asy-Syura</w:t>
      </w:r>
      <w:proofErr w:type="spellEnd"/>
      <w:r w:rsidRPr="001650ED">
        <w:rPr>
          <w:rFonts w:ascii="Garamond" w:hAnsi="Garamond" w:cstheme="majorBidi"/>
          <w:sz w:val="24"/>
          <w:szCs w:val="24"/>
        </w:rPr>
        <w:t xml:space="preserve"> (42): 38)</w:t>
      </w:r>
    </w:p>
    <w:p w14:paraId="13A33005" w14:textId="77777777" w:rsidR="001650ED" w:rsidRPr="001650ED" w:rsidRDefault="001650ED" w:rsidP="001650ED">
      <w:pPr>
        <w:spacing w:after="0" w:line="240" w:lineRule="auto"/>
        <w:jc w:val="both"/>
        <w:rPr>
          <w:rFonts w:ascii="Garamond" w:hAnsi="Garamond" w:cstheme="majorBidi"/>
          <w:b/>
          <w:bCs/>
          <w:sz w:val="24"/>
          <w:szCs w:val="24"/>
        </w:rPr>
      </w:pPr>
      <w:proofErr w:type="spellStart"/>
      <w:r w:rsidRPr="001650ED">
        <w:rPr>
          <w:rFonts w:ascii="Garamond" w:hAnsi="Garamond" w:cstheme="majorBidi"/>
          <w:b/>
          <w:bCs/>
          <w:sz w:val="24"/>
          <w:szCs w:val="24"/>
        </w:rPr>
        <w:t>Asbabun</w:t>
      </w:r>
      <w:proofErr w:type="spellEnd"/>
      <w:r w:rsidRPr="001650ED">
        <w:rPr>
          <w:rFonts w:ascii="Garamond" w:hAnsi="Garamond" w:cstheme="majorBidi"/>
          <w:b/>
          <w:bCs/>
          <w:sz w:val="24"/>
          <w:szCs w:val="24"/>
        </w:rPr>
        <w:t xml:space="preserve"> </w:t>
      </w:r>
      <w:proofErr w:type="spellStart"/>
      <w:proofErr w:type="gramStart"/>
      <w:r w:rsidRPr="001650ED">
        <w:rPr>
          <w:rFonts w:ascii="Garamond" w:hAnsi="Garamond" w:cstheme="majorBidi"/>
          <w:b/>
          <w:bCs/>
          <w:sz w:val="24"/>
          <w:szCs w:val="24"/>
        </w:rPr>
        <w:t>Nuzul</w:t>
      </w:r>
      <w:proofErr w:type="spellEnd"/>
      <w:r w:rsidRPr="001650ED">
        <w:rPr>
          <w:rFonts w:ascii="Garamond" w:hAnsi="Garamond" w:cstheme="majorBidi"/>
          <w:b/>
          <w:bCs/>
          <w:sz w:val="24"/>
          <w:szCs w:val="24"/>
        </w:rPr>
        <w:t xml:space="preserve"> :</w:t>
      </w:r>
      <w:proofErr w:type="gramEnd"/>
    </w:p>
    <w:p w14:paraId="7675F725" w14:textId="77777777" w:rsidR="001650ED" w:rsidRPr="001650ED" w:rsidRDefault="001650ED" w:rsidP="001650ED">
      <w:pPr>
        <w:spacing w:after="0" w:line="240" w:lineRule="auto"/>
        <w:ind w:firstLine="720"/>
        <w:jc w:val="both"/>
        <w:rPr>
          <w:rFonts w:ascii="Garamond" w:hAnsi="Garamond" w:cstheme="majorBidi"/>
          <w:sz w:val="24"/>
          <w:szCs w:val="24"/>
        </w:rPr>
      </w:pPr>
      <w:r w:rsidRPr="001650ED">
        <w:rPr>
          <w:rFonts w:ascii="Garamond" w:hAnsi="Garamond" w:cstheme="majorBidi"/>
          <w:sz w:val="24"/>
          <w:szCs w:val="24"/>
        </w:rPr>
        <w:lastRenderedPageBreak/>
        <w:t xml:space="preserve">Ayat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diturunkan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pujian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sikap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sahabat</w:t>
      </w:r>
      <w:proofErr w:type="spellEnd"/>
      <w:r w:rsidRPr="001650ED">
        <w:rPr>
          <w:rFonts w:ascii="Garamond" w:hAnsi="Garamond" w:cstheme="majorBidi"/>
          <w:sz w:val="24"/>
          <w:szCs w:val="24"/>
        </w:rPr>
        <w:t xml:space="preserve"> Anshar (</w:t>
      </w: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Muslimin Madinah) </w:t>
      </w:r>
      <w:proofErr w:type="spellStart"/>
      <w:r w:rsidRPr="001650ED">
        <w:rPr>
          <w:rFonts w:ascii="Garamond" w:hAnsi="Garamond" w:cstheme="majorBidi"/>
          <w:sz w:val="24"/>
          <w:szCs w:val="24"/>
        </w:rPr>
        <w:t>ketika</w:t>
      </w:r>
      <w:proofErr w:type="spellEnd"/>
      <w:r w:rsidRPr="001650ED">
        <w:rPr>
          <w:rFonts w:ascii="Garamond" w:hAnsi="Garamond" w:cstheme="majorBidi"/>
          <w:sz w:val="24"/>
          <w:szCs w:val="24"/>
        </w:rPr>
        <w:t xml:space="preserve"> Rasulullah Saw. </w:t>
      </w:r>
      <w:proofErr w:type="spellStart"/>
      <w:r w:rsidRPr="001650ED">
        <w:rPr>
          <w:rFonts w:ascii="Garamond" w:hAnsi="Garamond" w:cstheme="majorBidi"/>
          <w:sz w:val="24"/>
          <w:szCs w:val="24"/>
        </w:rPr>
        <w:t>mengajak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beriman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kemudian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pun </w:t>
      </w:r>
      <w:proofErr w:type="spellStart"/>
      <w:r w:rsidRPr="001650ED">
        <w:rPr>
          <w:rFonts w:ascii="Garamond" w:hAnsi="Garamond" w:cstheme="majorBidi"/>
          <w:sz w:val="24"/>
          <w:szCs w:val="24"/>
        </w:rPr>
        <w:t>menyambut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baik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ajakan</w:t>
      </w:r>
      <w:proofErr w:type="spellEnd"/>
      <w:r w:rsidRPr="001650ED">
        <w:rPr>
          <w:rFonts w:ascii="Garamond" w:hAnsi="Garamond" w:cstheme="majorBidi"/>
          <w:sz w:val="24"/>
          <w:szCs w:val="24"/>
        </w:rPr>
        <w:t xml:space="preserve"> Nabi, dan </w:t>
      </w:r>
      <w:proofErr w:type="spellStart"/>
      <w:r w:rsidRPr="001650ED">
        <w:rPr>
          <w:rFonts w:ascii="Garamond" w:hAnsi="Garamond" w:cstheme="majorBidi"/>
          <w:sz w:val="24"/>
          <w:szCs w:val="24"/>
        </w:rPr>
        <w:t>mendirikan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sholat</w:t>
      </w:r>
      <w:proofErr w:type="spellEnd"/>
      <w:r w:rsidRPr="001650ED">
        <w:rPr>
          <w:rFonts w:ascii="Garamond" w:hAnsi="Garamond" w:cstheme="majorBidi"/>
          <w:sz w:val="24"/>
          <w:szCs w:val="24"/>
        </w:rPr>
        <w:t xml:space="preserve">. Hal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sepakati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melalui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laksanakan</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rumah</w:t>
      </w:r>
      <w:proofErr w:type="spellEnd"/>
      <w:r w:rsidRPr="001650ED">
        <w:rPr>
          <w:rFonts w:ascii="Garamond" w:hAnsi="Garamond" w:cstheme="majorBidi"/>
          <w:sz w:val="24"/>
          <w:szCs w:val="24"/>
        </w:rPr>
        <w:t xml:space="preserve"> Abu Ayyub al-</w:t>
      </w:r>
      <w:proofErr w:type="spellStart"/>
      <w:r w:rsidRPr="001650ED">
        <w:rPr>
          <w:rFonts w:ascii="Garamond" w:hAnsi="Garamond" w:cstheme="majorBidi"/>
          <w:sz w:val="24"/>
          <w:szCs w:val="24"/>
        </w:rPr>
        <w:t>Anshari</w:t>
      </w:r>
      <w:proofErr w:type="spellEnd"/>
      <w:r w:rsidRPr="001650ED">
        <w:rPr>
          <w:rFonts w:ascii="Garamond" w:hAnsi="Garamond" w:cstheme="majorBidi"/>
          <w:sz w:val="24"/>
          <w:szCs w:val="24"/>
        </w:rPr>
        <w:t>.</w:t>
      </w:r>
    </w:p>
    <w:p w14:paraId="269743A6" w14:textId="77777777" w:rsidR="001650ED" w:rsidRPr="001650ED" w:rsidRDefault="001650ED" w:rsidP="001650ED">
      <w:pPr>
        <w:spacing w:after="0" w:line="240" w:lineRule="auto"/>
        <w:ind w:firstLine="720"/>
        <w:jc w:val="both"/>
        <w:rPr>
          <w:rFonts w:ascii="Garamond" w:hAnsi="Garamond" w:cstheme="majorBidi"/>
          <w:sz w:val="24"/>
          <w:szCs w:val="24"/>
        </w:rPr>
      </w:pPr>
      <w:r w:rsidRPr="001650ED">
        <w:rPr>
          <w:rFonts w:ascii="Garamond" w:hAnsi="Garamond" w:cstheme="majorBidi"/>
          <w:sz w:val="24"/>
          <w:szCs w:val="24"/>
        </w:rPr>
        <w:t xml:space="preserve">Kata </w:t>
      </w:r>
      <w:proofErr w:type="spellStart"/>
      <w:r w:rsidRPr="001650ED">
        <w:rPr>
          <w:rFonts w:ascii="Garamond" w:hAnsi="Garamond" w:cstheme="majorBidi"/>
          <w:sz w:val="24"/>
          <w:szCs w:val="24"/>
        </w:rPr>
        <w:t>amruhun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menunjukkan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hal-hal</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berkaitan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dan yang </w:t>
      </w:r>
      <w:proofErr w:type="spellStart"/>
      <w:r w:rsidRPr="001650ED">
        <w:rPr>
          <w:rFonts w:ascii="Garamond" w:hAnsi="Garamond" w:cstheme="majorBidi"/>
          <w:sz w:val="24"/>
          <w:szCs w:val="24"/>
        </w:rPr>
        <w:t>berada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wewenang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Karena </w:t>
      </w:r>
      <w:proofErr w:type="spellStart"/>
      <w:r w:rsidRPr="001650ED">
        <w:rPr>
          <w:rFonts w:ascii="Garamond" w:hAnsi="Garamond" w:cstheme="majorBidi"/>
          <w:sz w:val="24"/>
          <w:szCs w:val="24"/>
        </w:rPr>
        <w:t>jika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masalah</w:t>
      </w:r>
      <w:proofErr w:type="spellEnd"/>
      <w:r w:rsidRPr="001650ED">
        <w:rPr>
          <w:rFonts w:ascii="Garamond" w:hAnsi="Garamond" w:cstheme="majorBidi"/>
          <w:sz w:val="24"/>
          <w:szCs w:val="24"/>
        </w:rPr>
        <w:t xml:space="preserve"> ibadah </w:t>
      </w:r>
      <w:proofErr w:type="spellStart"/>
      <w:r w:rsidRPr="001650ED">
        <w:rPr>
          <w:rFonts w:ascii="Garamond" w:hAnsi="Garamond" w:cstheme="majorBidi"/>
          <w:sz w:val="24"/>
          <w:szCs w:val="24"/>
        </w:rPr>
        <w:t>mahdhah</w:t>
      </w:r>
      <w:proofErr w:type="spellEnd"/>
      <w:r w:rsidRPr="001650ED">
        <w:rPr>
          <w:rFonts w:ascii="Garamond" w:hAnsi="Garamond" w:cstheme="majorBidi"/>
          <w:sz w:val="24"/>
          <w:szCs w:val="24"/>
        </w:rPr>
        <w:t xml:space="preserve"> (ibadah </w:t>
      </w:r>
      <w:proofErr w:type="spellStart"/>
      <w:r w:rsidRPr="001650ED">
        <w:rPr>
          <w:rFonts w:ascii="Garamond" w:hAnsi="Garamond" w:cstheme="majorBidi"/>
          <w:sz w:val="24"/>
          <w:szCs w:val="24"/>
        </w:rPr>
        <w:t>murni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sepenuhnya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wewenang</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bukanlah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termasuk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hal-hal</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dimusyawarahkan</w:t>
      </w:r>
      <w:proofErr w:type="spellEnd"/>
      <w:r w:rsidRPr="001650ED">
        <w:rPr>
          <w:rFonts w:ascii="Garamond" w:hAnsi="Garamond" w:cstheme="majorBidi"/>
          <w:sz w:val="24"/>
          <w:szCs w:val="24"/>
        </w:rPr>
        <w:t xml:space="preserve">.  </w:t>
      </w:r>
    </w:p>
    <w:p w14:paraId="140AFEDD" w14:textId="77777777" w:rsidR="001650ED" w:rsidRPr="001650ED" w:rsidRDefault="001650ED" w:rsidP="001650ED">
      <w:pPr>
        <w:spacing w:after="0" w:line="240" w:lineRule="auto"/>
        <w:ind w:firstLine="720"/>
        <w:jc w:val="both"/>
        <w:rPr>
          <w:rFonts w:ascii="Garamond" w:hAnsi="Garamond" w:cstheme="majorBidi"/>
          <w:sz w:val="24"/>
          <w:szCs w:val="24"/>
        </w:rPr>
      </w:pPr>
      <w:proofErr w:type="spellStart"/>
      <w:r w:rsidRPr="001650ED">
        <w:rPr>
          <w:rFonts w:ascii="Garamond" w:hAnsi="Garamond" w:cstheme="majorBidi"/>
          <w:sz w:val="24"/>
          <w:szCs w:val="24"/>
        </w:rPr>
        <w:t>Turunnya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menguraikan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periode</w:t>
      </w:r>
      <w:proofErr w:type="spellEnd"/>
      <w:r w:rsidRPr="001650ED">
        <w:rPr>
          <w:rFonts w:ascii="Garamond" w:hAnsi="Garamond" w:cstheme="majorBidi"/>
          <w:sz w:val="24"/>
          <w:szCs w:val="24"/>
        </w:rPr>
        <w:t xml:space="preserve"> Mekkah, </w:t>
      </w:r>
      <w:proofErr w:type="spellStart"/>
      <w:r w:rsidRPr="001650ED">
        <w:rPr>
          <w:rFonts w:ascii="Garamond" w:hAnsi="Garamond" w:cstheme="majorBidi"/>
          <w:sz w:val="24"/>
          <w:szCs w:val="24"/>
        </w:rPr>
        <w:t>menunjukkan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anjuran</w:t>
      </w:r>
      <w:proofErr w:type="spellEnd"/>
      <w:r w:rsidRPr="001650ED">
        <w:rPr>
          <w:rFonts w:ascii="Garamond" w:hAnsi="Garamond" w:cstheme="majorBidi"/>
          <w:sz w:val="24"/>
          <w:szCs w:val="24"/>
        </w:rPr>
        <w:t xml:space="preserve"> al-Qur’an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segala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waktu</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berbagai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persoalan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belum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ditemukan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petunjuk</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didalamnya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Sebagaimana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menurut</w:t>
      </w:r>
      <w:proofErr w:type="spellEnd"/>
      <w:r w:rsidRPr="001650ED">
        <w:rPr>
          <w:rFonts w:ascii="Garamond" w:hAnsi="Garamond" w:cstheme="majorBidi"/>
          <w:sz w:val="24"/>
          <w:szCs w:val="24"/>
        </w:rPr>
        <w:t xml:space="preserve"> M. Quraish Shihab, </w:t>
      </w:r>
      <w:proofErr w:type="spellStart"/>
      <w:r w:rsidRPr="001650ED">
        <w:rPr>
          <w:rFonts w:ascii="Garamond" w:hAnsi="Garamond" w:cstheme="majorBidi"/>
          <w:sz w:val="24"/>
          <w:szCs w:val="24"/>
        </w:rPr>
        <w:t>ia</w:t>
      </w:r>
      <w:proofErr w:type="spellEnd"/>
      <w:r w:rsidRPr="001650ED">
        <w:rPr>
          <w:rFonts w:ascii="Garamond" w:hAnsi="Garamond" w:cstheme="majorBidi"/>
          <w:sz w:val="24"/>
          <w:szCs w:val="24"/>
        </w:rPr>
        <w:t xml:space="preserve"> juga </w:t>
      </w:r>
      <w:proofErr w:type="spellStart"/>
      <w:r w:rsidRPr="001650ED">
        <w:rPr>
          <w:rFonts w:ascii="Garamond" w:hAnsi="Garamond" w:cstheme="majorBidi"/>
          <w:sz w:val="24"/>
          <w:szCs w:val="24"/>
        </w:rPr>
        <w:t>menyatakan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turun</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periode</w:t>
      </w:r>
      <w:proofErr w:type="spellEnd"/>
      <w:r w:rsidRPr="001650ED">
        <w:rPr>
          <w:rFonts w:ascii="Garamond" w:hAnsi="Garamond" w:cstheme="majorBidi"/>
          <w:sz w:val="24"/>
          <w:szCs w:val="24"/>
        </w:rPr>
        <w:t xml:space="preserve"> di mana </w:t>
      </w:r>
      <w:proofErr w:type="spellStart"/>
      <w:r w:rsidRPr="001650ED">
        <w:rPr>
          <w:rFonts w:ascii="Garamond" w:hAnsi="Garamond" w:cstheme="majorBidi"/>
          <w:sz w:val="24"/>
          <w:szCs w:val="24"/>
        </w:rPr>
        <w:t>masyarakat</w:t>
      </w:r>
      <w:proofErr w:type="spellEnd"/>
      <w:r w:rsidRPr="001650ED">
        <w:rPr>
          <w:rFonts w:ascii="Garamond" w:hAnsi="Garamond" w:cstheme="majorBidi"/>
          <w:sz w:val="24"/>
          <w:szCs w:val="24"/>
        </w:rPr>
        <w:t xml:space="preserve"> Islam yang </w:t>
      </w:r>
      <w:proofErr w:type="spellStart"/>
      <w:r w:rsidRPr="001650ED">
        <w:rPr>
          <w:rFonts w:ascii="Garamond" w:hAnsi="Garamond" w:cstheme="majorBidi"/>
          <w:sz w:val="24"/>
          <w:szCs w:val="24"/>
        </w:rPr>
        <w:t>memiliki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kekuasaan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belum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terbentuk</w:t>
      </w:r>
      <w:proofErr w:type="spellEnd"/>
      <w:r w:rsidRPr="001650ED">
        <w:rPr>
          <w:rFonts w:ascii="Garamond" w:hAnsi="Garamond" w:cstheme="majorBidi"/>
          <w:sz w:val="24"/>
          <w:szCs w:val="24"/>
        </w:rPr>
        <w:t xml:space="preserve">”. Maka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dipahami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turunnya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memaparkan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syura</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periode</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menunjukkan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perintah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bermusyawarah</w:t>
      </w:r>
      <w:proofErr w:type="spellEnd"/>
      <w:r w:rsidRPr="001650ED">
        <w:rPr>
          <w:rFonts w:ascii="Garamond" w:hAnsi="Garamond" w:cstheme="majorBidi"/>
          <w:sz w:val="24"/>
          <w:szCs w:val="24"/>
        </w:rPr>
        <w:t>.</w:t>
      </w:r>
      <w:r w:rsidRPr="001650ED">
        <w:rPr>
          <w:rStyle w:val="FootnoteReference"/>
          <w:rFonts w:ascii="Garamond" w:hAnsi="Garamond"/>
          <w:sz w:val="24"/>
          <w:szCs w:val="24"/>
        </w:rPr>
        <w:footnoteReference w:id="11"/>
      </w:r>
    </w:p>
    <w:p w14:paraId="04E029AC" w14:textId="77777777" w:rsidR="001650ED" w:rsidRPr="001650ED" w:rsidRDefault="001650ED" w:rsidP="001650ED">
      <w:pPr>
        <w:spacing w:after="0" w:line="240" w:lineRule="auto"/>
        <w:ind w:firstLine="360"/>
        <w:jc w:val="both"/>
        <w:rPr>
          <w:rFonts w:ascii="Garamond" w:hAnsi="Garamond" w:cstheme="majorBidi"/>
          <w:sz w:val="24"/>
          <w:szCs w:val="24"/>
        </w:rPr>
      </w:pPr>
      <w:proofErr w:type="spellStart"/>
      <w:r w:rsidRPr="001650ED">
        <w:rPr>
          <w:rFonts w:ascii="Garamond" w:hAnsi="Garamond" w:cstheme="majorBidi"/>
          <w:sz w:val="24"/>
          <w:szCs w:val="24"/>
        </w:rPr>
        <w:t>Merujuk</w:t>
      </w:r>
      <w:proofErr w:type="spellEnd"/>
      <w:r w:rsidRPr="001650ED">
        <w:rPr>
          <w:rFonts w:ascii="Garamond" w:hAnsi="Garamond" w:cstheme="majorBidi"/>
          <w:sz w:val="24"/>
          <w:szCs w:val="24"/>
        </w:rPr>
        <w:t xml:space="preserve"> pada </w:t>
      </w:r>
      <w:proofErr w:type="spellStart"/>
      <w:r w:rsidRPr="001650ED">
        <w:rPr>
          <w:rFonts w:ascii="Garamond" w:hAnsi="Garamond" w:cstheme="majorBidi"/>
          <w:sz w:val="24"/>
          <w:szCs w:val="24"/>
        </w:rPr>
        <w:t>definisi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istilah</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tertera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kamus</w:t>
      </w:r>
      <w:proofErr w:type="spellEnd"/>
      <w:r w:rsidRPr="001650ED">
        <w:rPr>
          <w:rFonts w:ascii="Garamond" w:hAnsi="Garamond" w:cstheme="majorBidi"/>
          <w:sz w:val="24"/>
          <w:szCs w:val="24"/>
        </w:rPr>
        <w:t xml:space="preserve"> “Lisan al</w:t>
      </w:r>
      <w:proofErr w:type="gramStart"/>
      <w:r w:rsidRPr="001650ED">
        <w:rPr>
          <w:rFonts w:ascii="Garamond" w:hAnsi="Garamond" w:cstheme="majorBidi"/>
          <w:sz w:val="24"/>
          <w:szCs w:val="24"/>
        </w:rPr>
        <w:t>-‘</w:t>
      </w:r>
      <w:proofErr w:type="gramEnd"/>
      <w:r w:rsidRPr="001650ED">
        <w:rPr>
          <w:rFonts w:ascii="Garamond" w:hAnsi="Garamond" w:cstheme="majorBidi"/>
          <w:sz w:val="24"/>
          <w:szCs w:val="24"/>
        </w:rPr>
        <w:t xml:space="preserve">Arab”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kata Shura </w:t>
      </w:r>
      <w:proofErr w:type="spellStart"/>
      <w:r w:rsidRPr="001650ED">
        <w:rPr>
          <w:rFonts w:ascii="Garamond" w:hAnsi="Garamond" w:cstheme="majorBidi"/>
          <w:sz w:val="24"/>
          <w:szCs w:val="24"/>
        </w:rPr>
        <w:t>berasal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kata “sha-w-r” yang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etimilogis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berarti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mengeluarkan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madu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sarang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lebah</w:t>
      </w:r>
      <w:proofErr w:type="spellEnd"/>
      <w:r w:rsidRPr="001650ED">
        <w:rPr>
          <w:rFonts w:ascii="Garamond" w:hAnsi="Garamond" w:cstheme="majorBidi"/>
          <w:sz w:val="24"/>
          <w:szCs w:val="24"/>
        </w:rPr>
        <w:t xml:space="preserve">. Quraish </w:t>
      </w:r>
      <w:proofErr w:type="gramStart"/>
      <w:r w:rsidRPr="001650ED">
        <w:rPr>
          <w:rFonts w:ascii="Garamond" w:hAnsi="Garamond" w:cstheme="majorBidi"/>
          <w:sz w:val="24"/>
          <w:szCs w:val="24"/>
        </w:rPr>
        <w:t xml:space="preserve">Shihab  </w:t>
      </w:r>
      <w:proofErr w:type="spellStart"/>
      <w:r w:rsidRPr="001650ED">
        <w:rPr>
          <w:rFonts w:ascii="Garamond" w:hAnsi="Garamond" w:cstheme="majorBidi"/>
          <w:sz w:val="24"/>
          <w:szCs w:val="24"/>
        </w:rPr>
        <w:t>dalam</w:t>
      </w:r>
      <w:proofErr w:type="spellEnd"/>
      <w:proofErr w:type="gramEnd"/>
      <w:r w:rsidRPr="001650ED">
        <w:rPr>
          <w:rFonts w:ascii="Garamond" w:hAnsi="Garamond" w:cstheme="majorBidi"/>
          <w:sz w:val="24"/>
          <w:szCs w:val="24"/>
        </w:rPr>
        <w:t xml:space="preserve"> </w:t>
      </w:r>
      <w:proofErr w:type="spellStart"/>
      <w:r w:rsidRPr="001650ED">
        <w:rPr>
          <w:rFonts w:ascii="Garamond" w:hAnsi="Garamond" w:cstheme="majorBidi"/>
          <w:sz w:val="24"/>
          <w:szCs w:val="24"/>
        </w:rPr>
        <w:t>kitabnya</w:t>
      </w:r>
      <w:proofErr w:type="spellEnd"/>
      <w:r w:rsidRPr="001650ED">
        <w:rPr>
          <w:rFonts w:ascii="Garamond" w:hAnsi="Garamond" w:cstheme="majorBidi"/>
          <w:sz w:val="24"/>
          <w:szCs w:val="24"/>
        </w:rPr>
        <w:t xml:space="preserve"> juga </w:t>
      </w:r>
      <w:proofErr w:type="spellStart"/>
      <w:r w:rsidRPr="001650ED">
        <w:rPr>
          <w:rFonts w:ascii="Garamond" w:hAnsi="Garamond" w:cstheme="majorBidi"/>
          <w:sz w:val="24"/>
          <w:szCs w:val="24"/>
        </w:rPr>
        <w:t>mendefinisikan</w:t>
      </w:r>
      <w:proofErr w:type="spellEnd"/>
      <w:r w:rsidRPr="001650ED">
        <w:rPr>
          <w:rFonts w:ascii="Garamond" w:hAnsi="Garamond" w:cstheme="majorBidi"/>
          <w:sz w:val="24"/>
          <w:szCs w:val="24"/>
        </w:rPr>
        <w:t xml:space="preserve"> Shura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segala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sesuatu</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diambil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dikeluarkan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yang lain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memperoleh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kebaikan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Menurutnya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semakna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pengertian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lebah</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mengeluarkan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madu</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berguna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w:t>
      </w:r>
      <w:r w:rsidRPr="001650ED">
        <w:rPr>
          <w:rStyle w:val="FootnoteReference"/>
          <w:rFonts w:ascii="Garamond" w:hAnsi="Garamond"/>
          <w:sz w:val="24"/>
          <w:szCs w:val="24"/>
        </w:rPr>
        <w:footnoteReference w:id="12"/>
      </w:r>
    </w:p>
    <w:p w14:paraId="26AB669B" w14:textId="77777777" w:rsidR="001650ED" w:rsidRPr="001650ED" w:rsidRDefault="001650ED" w:rsidP="001650ED">
      <w:pPr>
        <w:spacing w:after="0" w:line="240" w:lineRule="auto"/>
        <w:ind w:firstLine="360"/>
        <w:jc w:val="both"/>
        <w:rPr>
          <w:rFonts w:ascii="Garamond" w:hAnsi="Garamond" w:cstheme="majorBidi"/>
          <w:sz w:val="24"/>
          <w:szCs w:val="24"/>
        </w:rPr>
      </w:pPr>
      <w:r w:rsidRPr="001650ED">
        <w:rPr>
          <w:rFonts w:ascii="Garamond" w:hAnsi="Garamond" w:cstheme="majorBidi"/>
          <w:sz w:val="24"/>
          <w:szCs w:val="24"/>
        </w:rPr>
        <w:t xml:space="preserve">Adapun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kitab Tafsir </w:t>
      </w:r>
      <w:r w:rsidRPr="001650ED">
        <w:rPr>
          <w:rFonts w:ascii="Garamond" w:hAnsi="Garamond" w:cstheme="majorBidi"/>
          <w:i/>
          <w:iCs/>
          <w:sz w:val="24"/>
          <w:szCs w:val="24"/>
        </w:rPr>
        <w:t>Ibnu Katsir,</w:t>
      </w:r>
      <w:r w:rsidRPr="001650ED">
        <w:rPr>
          <w:rFonts w:ascii="Garamond" w:hAnsi="Garamond" w:cstheme="majorBidi"/>
          <w:sz w:val="24"/>
          <w:szCs w:val="24"/>
        </w:rPr>
        <w:t xml:space="preserve"> </w:t>
      </w:r>
      <w:proofErr w:type="spellStart"/>
      <w:r w:rsidRPr="001650ED">
        <w:rPr>
          <w:rFonts w:ascii="Garamond" w:hAnsi="Garamond" w:cstheme="majorBidi"/>
          <w:sz w:val="24"/>
          <w:szCs w:val="24"/>
        </w:rPr>
        <w:t>Imaduddin</w:t>
      </w:r>
      <w:proofErr w:type="spellEnd"/>
      <w:r w:rsidRPr="001650ED">
        <w:rPr>
          <w:rFonts w:ascii="Garamond" w:hAnsi="Garamond" w:cstheme="majorBidi"/>
          <w:sz w:val="24"/>
          <w:szCs w:val="24"/>
        </w:rPr>
        <w:t xml:space="preserve"> Abul </w:t>
      </w:r>
      <w:proofErr w:type="spellStart"/>
      <w:r w:rsidRPr="001650ED">
        <w:rPr>
          <w:rFonts w:ascii="Garamond" w:hAnsi="Garamond" w:cstheme="majorBidi"/>
          <w:sz w:val="24"/>
          <w:szCs w:val="24"/>
        </w:rPr>
        <w:t>Fida</w:t>
      </w:r>
      <w:proofErr w:type="spellEnd"/>
      <w:r w:rsidRPr="001650ED">
        <w:rPr>
          <w:rFonts w:ascii="Garamond" w:hAnsi="Garamond" w:cstheme="majorBidi"/>
          <w:sz w:val="24"/>
          <w:szCs w:val="24"/>
        </w:rPr>
        <w:t xml:space="preserve">' Ismail bin Amr bin </w:t>
      </w:r>
      <w:proofErr w:type="gramStart"/>
      <w:r w:rsidRPr="001650ED">
        <w:rPr>
          <w:rFonts w:ascii="Garamond" w:hAnsi="Garamond" w:cstheme="majorBidi"/>
          <w:sz w:val="24"/>
          <w:szCs w:val="24"/>
        </w:rPr>
        <w:t xml:space="preserve">Katsir  </w:t>
      </w:r>
      <w:proofErr w:type="spellStart"/>
      <w:r w:rsidRPr="001650ED">
        <w:rPr>
          <w:rFonts w:ascii="Garamond" w:hAnsi="Garamond" w:cstheme="majorBidi"/>
          <w:sz w:val="24"/>
          <w:szCs w:val="24"/>
        </w:rPr>
        <w:t>menjelaskan</w:t>
      </w:r>
      <w:proofErr w:type="spellEnd"/>
      <w:proofErr w:type="gram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diputuskan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menunaikan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hingga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bermusyawarah</w:t>
      </w:r>
      <w:proofErr w:type="spellEnd"/>
      <w:r w:rsidRPr="001650ED">
        <w:rPr>
          <w:rFonts w:ascii="Garamond" w:hAnsi="Garamond" w:cstheme="majorBidi"/>
          <w:sz w:val="24"/>
          <w:szCs w:val="24"/>
        </w:rPr>
        <w:t xml:space="preserve"> agar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saling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dukung-mendukung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seperti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peperangan</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sejenisnya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sebagaimana</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Tabaaraka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Ta’ala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berfirman</w:t>
      </w:r>
      <w:proofErr w:type="spellEnd"/>
      <w:r w:rsidRPr="001650ED">
        <w:rPr>
          <w:rFonts w:ascii="Garamond" w:hAnsi="Garamond" w:cstheme="majorBidi"/>
          <w:sz w:val="24"/>
          <w:szCs w:val="24"/>
        </w:rPr>
        <w:t xml:space="preserve">, </w:t>
      </w:r>
      <w:r w:rsidRPr="001650ED">
        <w:rPr>
          <w:rFonts w:ascii="Garamond" w:hAnsi="Garamond" w:cs="Times New Roman"/>
          <w:sz w:val="24"/>
          <w:szCs w:val="24"/>
          <w:rtl/>
        </w:rPr>
        <w:t>وَشَاوِرْهُمْ فِى الْاَمْرِۚ</w:t>
      </w:r>
      <w:r w:rsidRPr="001650ED">
        <w:rPr>
          <w:rFonts w:ascii="Garamond" w:hAnsi="Garamond" w:cstheme="majorBidi"/>
          <w:sz w:val="24"/>
          <w:szCs w:val="24"/>
        </w:rPr>
        <w:t xml:space="preserve"> “Dan </w:t>
      </w:r>
      <w:proofErr w:type="spellStart"/>
      <w:r w:rsidRPr="001650ED">
        <w:rPr>
          <w:rFonts w:ascii="Garamond" w:hAnsi="Garamond" w:cstheme="majorBidi"/>
          <w:sz w:val="24"/>
          <w:szCs w:val="24"/>
        </w:rPr>
        <w:t>bermusyawarahlah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w:t>
      </w:r>
      <w:r w:rsidRPr="001650ED">
        <w:rPr>
          <w:rStyle w:val="FootnoteReference"/>
          <w:rFonts w:ascii="Garamond" w:hAnsi="Garamond"/>
          <w:sz w:val="24"/>
          <w:szCs w:val="24"/>
        </w:rPr>
        <w:footnoteReference w:id="13"/>
      </w:r>
    </w:p>
    <w:p w14:paraId="188C07DA" w14:textId="77777777" w:rsidR="001650ED" w:rsidRPr="001650ED" w:rsidRDefault="001650ED" w:rsidP="001650ED">
      <w:pPr>
        <w:spacing w:after="0" w:line="240" w:lineRule="auto"/>
        <w:ind w:firstLine="720"/>
        <w:jc w:val="both"/>
        <w:rPr>
          <w:rFonts w:ascii="Garamond" w:hAnsi="Garamond" w:cstheme="majorBidi"/>
          <w:sz w:val="24"/>
          <w:szCs w:val="24"/>
        </w:rPr>
      </w:pPr>
      <w:r w:rsidRPr="001650ED">
        <w:rPr>
          <w:rFonts w:ascii="Garamond" w:hAnsi="Garamond" w:cstheme="majorBidi"/>
          <w:sz w:val="24"/>
          <w:szCs w:val="24"/>
        </w:rPr>
        <w:t xml:space="preserve">Maka </w:t>
      </w:r>
      <w:proofErr w:type="spellStart"/>
      <w:r w:rsidRPr="001650ED">
        <w:rPr>
          <w:rFonts w:ascii="Garamond" w:hAnsi="Garamond" w:cstheme="majorBidi"/>
          <w:sz w:val="24"/>
          <w:szCs w:val="24"/>
        </w:rPr>
        <w:t>berdasarkan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penafsiran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kedua</w:t>
      </w:r>
      <w:proofErr w:type="spellEnd"/>
      <w:r w:rsidRPr="001650ED">
        <w:rPr>
          <w:rFonts w:ascii="Garamond" w:hAnsi="Garamond" w:cstheme="majorBidi"/>
          <w:sz w:val="24"/>
          <w:szCs w:val="24"/>
        </w:rPr>
        <w:t xml:space="preserve"> kitab tafsir di </w:t>
      </w:r>
      <w:proofErr w:type="spellStart"/>
      <w:r w:rsidRPr="001650ED">
        <w:rPr>
          <w:rFonts w:ascii="Garamond" w:hAnsi="Garamond" w:cstheme="majorBidi"/>
          <w:sz w:val="24"/>
          <w:szCs w:val="24"/>
        </w:rPr>
        <w:t>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penulis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menyimpulkan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perbedaan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signifikan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terkait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syura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al-</w:t>
      </w:r>
      <w:proofErr w:type="spellStart"/>
      <w:r w:rsidRPr="001650ED">
        <w:rPr>
          <w:rFonts w:ascii="Garamond" w:hAnsi="Garamond" w:cstheme="majorBidi"/>
          <w:sz w:val="24"/>
          <w:szCs w:val="24"/>
        </w:rPr>
        <w:t>qur’an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sama-sama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menganjurkan</w:t>
      </w:r>
      <w:proofErr w:type="spellEnd"/>
      <w:r w:rsidRPr="001650ED">
        <w:rPr>
          <w:rFonts w:ascii="Garamond" w:hAnsi="Garamond" w:cstheme="majorBidi"/>
          <w:sz w:val="24"/>
          <w:szCs w:val="24"/>
        </w:rPr>
        <w:t xml:space="preserve"> </w:t>
      </w:r>
      <w:proofErr w:type="spellStart"/>
      <w:proofErr w:type="gram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bermusyawarah</w:t>
      </w:r>
      <w:proofErr w:type="spellEnd"/>
      <w:proofErr w:type="gram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dahulu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ketika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hendak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memutuskan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sesuatu</w:t>
      </w:r>
      <w:proofErr w:type="spellEnd"/>
      <w:r w:rsidRPr="001650ED">
        <w:rPr>
          <w:rFonts w:ascii="Garamond" w:hAnsi="Garamond" w:cstheme="majorBidi"/>
          <w:sz w:val="24"/>
          <w:szCs w:val="24"/>
        </w:rPr>
        <w:t xml:space="preserve">. Quraish Shihab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kitabnya</w:t>
      </w:r>
      <w:proofErr w:type="spellEnd"/>
      <w:r w:rsidRPr="001650ED">
        <w:rPr>
          <w:rFonts w:ascii="Garamond" w:hAnsi="Garamond" w:cstheme="majorBidi"/>
          <w:sz w:val="24"/>
          <w:szCs w:val="24"/>
        </w:rPr>
        <w:t xml:space="preserve"> juga </w:t>
      </w:r>
      <w:proofErr w:type="spellStart"/>
      <w:r w:rsidRPr="001650ED">
        <w:rPr>
          <w:rFonts w:ascii="Garamond" w:hAnsi="Garamond" w:cstheme="majorBidi"/>
          <w:sz w:val="24"/>
          <w:szCs w:val="24"/>
        </w:rPr>
        <w:t>menambahkan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kata </w:t>
      </w:r>
      <w:proofErr w:type="spellStart"/>
      <w:r w:rsidRPr="001650ED">
        <w:rPr>
          <w:rFonts w:ascii="Garamond" w:hAnsi="Garamond" w:cstheme="majorBidi"/>
          <w:sz w:val="24"/>
          <w:szCs w:val="24"/>
        </w:rPr>
        <w:t>syura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diperumpamakan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layaknya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lebah</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mengeluarkan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madu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sarangnya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maksudnya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lebah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bekerja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menghasilkan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madu</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kemudian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diambil</w:t>
      </w:r>
      <w:proofErr w:type="spellEnd"/>
      <w:r w:rsidRPr="001650ED">
        <w:rPr>
          <w:rFonts w:ascii="Garamond" w:hAnsi="Garamond" w:cstheme="majorBidi"/>
          <w:sz w:val="24"/>
          <w:szCs w:val="24"/>
        </w:rPr>
        <w:t xml:space="preserve"> oleh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Ini </w:t>
      </w:r>
      <w:proofErr w:type="spellStart"/>
      <w:r w:rsidRPr="001650ED">
        <w:rPr>
          <w:rFonts w:ascii="Garamond" w:hAnsi="Garamond" w:cstheme="majorBidi"/>
          <w:sz w:val="24"/>
          <w:szCs w:val="24"/>
        </w:rPr>
        <w:t>mencerminkan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pentingnya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kerjasama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mencapai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hasil</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bermanfaat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Lebah-lebah</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bekerja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membuat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madu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mencerminkan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bagaimana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setiap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individu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suatu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kelompok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berkontribusi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pencapaian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tujuan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bersama</w:t>
      </w:r>
      <w:proofErr w:type="spellEnd"/>
      <w:r w:rsidRPr="001650ED">
        <w:rPr>
          <w:rFonts w:ascii="Garamond" w:hAnsi="Garamond" w:cstheme="majorBidi"/>
          <w:sz w:val="24"/>
          <w:szCs w:val="24"/>
        </w:rPr>
        <w:t xml:space="preserve">. Dalam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setiap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dihargai</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dipertimbangkan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mencapai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keputusan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terbaik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Semua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pihak</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terlibat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memiliki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kesempatan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menyampaikan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pendapatnya</w:t>
      </w:r>
      <w:proofErr w:type="spellEnd"/>
      <w:r w:rsidRPr="001650ED">
        <w:rPr>
          <w:rFonts w:ascii="Garamond" w:hAnsi="Garamond" w:cstheme="majorBidi"/>
          <w:sz w:val="24"/>
          <w:szCs w:val="24"/>
        </w:rPr>
        <w:t xml:space="preserve">. Ini </w:t>
      </w:r>
      <w:proofErr w:type="spellStart"/>
      <w:r w:rsidRPr="001650ED">
        <w:rPr>
          <w:rFonts w:ascii="Garamond" w:hAnsi="Garamond" w:cstheme="majorBidi"/>
          <w:sz w:val="24"/>
          <w:szCs w:val="24"/>
        </w:rPr>
        <w:t>mencerminkan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nilai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keadilan</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kesetaraan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pengambilan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keputusan</w:t>
      </w:r>
      <w:proofErr w:type="spellEnd"/>
      <w:r w:rsidRPr="001650ED">
        <w:rPr>
          <w:rFonts w:ascii="Garamond" w:hAnsi="Garamond" w:cstheme="majorBidi"/>
          <w:sz w:val="24"/>
          <w:szCs w:val="24"/>
        </w:rPr>
        <w:t>.</w:t>
      </w:r>
    </w:p>
    <w:p w14:paraId="4F15EADF" w14:textId="77777777" w:rsidR="001650ED" w:rsidRPr="001650ED" w:rsidRDefault="001650ED" w:rsidP="001650ED">
      <w:pPr>
        <w:spacing w:after="0" w:line="240" w:lineRule="auto"/>
        <w:jc w:val="both"/>
        <w:rPr>
          <w:rFonts w:ascii="Garamond" w:hAnsi="Garamond" w:cstheme="majorBidi"/>
          <w:b/>
          <w:bCs/>
          <w:sz w:val="24"/>
          <w:szCs w:val="24"/>
        </w:rPr>
      </w:pPr>
      <w:proofErr w:type="spellStart"/>
      <w:r w:rsidRPr="001650ED">
        <w:rPr>
          <w:rFonts w:ascii="Garamond" w:hAnsi="Garamond" w:cstheme="majorBidi"/>
          <w:b/>
          <w:bCs/>
          <w:sz w:val="24"/>
          <w:szCs w:val="24"/>
        </w:rPr>
        <w:t>Munasabah</w:t>
      </w:r>
      <w:proofErr w:type="spellEnd"/>
      <w:r w:rsidRPr="001650ED">
        <w:rPr>
          <w:rFonts w:ascii="Garamond" w:hAnsi="Garamond" w:cstheme="majorBidi"/>
          <w:b/>
          <w:bCs/>
          <w:sz w:val="24"/>
          <w:szCs w:val="24"/>
        </w:rPr>
        <w:t xml:space="preserve"> </w:t>
      </w:r>
      <w:proofErr w:type="gramStart"/>
      <w:r w:rsidRPr="001650ED">
        <w:rPr>
          <w:rFonts w:ascii="Garamond" w:hAnsi="Garamond" w:cstheme="majorBidi"/>
          <w:b/>
          <w:bCs/>
          <w:sz w:val="24"/>
          <w:szCs w:val="24"/>
        </w:rPr>
        <w:t>Surat :</w:t>
      </w:r>
      <w:proofErr w:type="gramEnd"/>
    </w:p>
    <w:p w14:paraId="16E03B17" w14:textId="77777777" w:rsidR="001650ED" w:rsidRPr="001650ED" w:rsidRDefault="001650ED" w:rsidP="001650ED">
      <w:pPr>
        <w:spacing w:after="0" w:line="240" w:lineRule="auto"/>
        <w:jc w:val="both"/>
        <w:rPr>
          <w:rFonts w:ascii="Garamond" w:hAnsi="Garamond" w:cstheme="majorBidi"/>
          <w:sz w:val="24"/>
          <w:szCs w:val="24"/>
        </w:rPr>
      </w:pPr>
      <w:r w:rsidRPr="001650ED">
        <w:rPr>
          <w:rFonts w:ascii="Garamond" w:hAnsi="Garamond" w:cstheme="majorBidi"/>
          <w:sz w:val="24"/>
          <w:szCs w:val="24"/>
        </w:rPr>
        <w:t xml:space="preserve">Dalam al-Qur’an, </w:t>
      </w:r>
      <w:proofErr w:type="spellStart"/>
      <w:r w:rsidRPr="001650ED">
        <w:rPr>
          <w:rFonts w:ascii="Garamond" w:hAnsi="Garamond" w:cstheme="majorBidi"/>
          <w:sz w:val="24"/>
          <w:szCs w:val="24"/>
        </w:rPr>
        <w:t>terdapat</w:t>
      </w:r>
      <w:proofErr w:type="spellEnd"/>
      <w:r w:rsidRPr="001650ED">
        <w:rPr>
          <w:rFonts w:ascii="Garamond" w:hAnsi="Garamond" w:cstheme="majorBidi"/>
          <w:sz w:val="24"/>
          <w:szCs w:val="24"/>
        </w:rPr>
        <w:t xml:space="preserve"> dua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mempunyai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korelasi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surah al-</w:t>
      </w:r>
      <w:proofErr w:type="spellStart"/>
      <w:r w:rsidRPr="001650ED">
        <w:rPr>
          <w:rFonts w:ascii="Garamond" w:hAnsi="Garamond" w:cstheme="majorBidi"/>
          <w:sz w:val="24"/>
          <w:szCs w:val="24"/>
        </w:rPr>
        <w:t>Syura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38 </w:t>
      </w:r>
      <w:proofErr w:type="spellStart"/>
      <w:r w:rsidRPr="001650ED">
        <w:rPr>
          <w:rFonts w:ascii="Garamond" w:hAnsi="Garamond" w:cstheme="majorBidi"/>
          <w:sz w:val="24"/>
          <w:szCs w:val="24"/>
        </w:rPr>
        <w:t>mengenai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persoalan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akar</w:t>
      </w:r>
      <w:proofErr w:type="spellEnd"/>
      <w:r w:rsidRPr="001650ED">
        <w:rPr>
          <w:rFonts w:ascii="Garamond" w:hAnsi="Garamond" w:cstheme="majorBidi"/>
          <w:sz w:val="24"/>
          <w:szCs w:val="24"/>
        </w:rPr>
        <w:t xml:space="preserve"> kata (</w:t>
      </w:r>
      <w:r w:rsidRPr="001650ED">
        <w:rPr>
          <w:rFonts w:ascii="Garamond" w:hAnsi="Garamond" w:cstheme="majorBidi"/>
          <w:sz w:val="24"/>
          <w:szCs w:val="24"/>
          <w:rtl/>
        </w:rPr>
        <w:t>شور</w:t>
      </w:r>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QS. Al-Baqarah:233 dan QS. Ali Imran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159.</w:t>
      </w:r>
    </w:p>
    <w:p w14:paraId="33479F2C" w14:textId="77777777" w:rsidR="001650ED" w:rsidRPr="001650ED" w:rsidRDefault="001650ED" w:rsidP="001650ED">
      <w:pPr>
        <w:spacing w:after="0" w:line="240" w:lineRule="auto"/>
        <w:jc w:val="both"/>
        <w:rPr>
          <w:rFonts w:ascii="Traditional Arabic" w:hAnsi="Traditional Arabic" w:cs="Traditional Arabic" w:hint="cs"/>
          <w:b/>
          <w:bCs/>
          <w:sz w:val="38"/>
          <w:szCs w:val="38"/>
        </w:rPr>
      </w:pPr>
      <w:r w:rsidRPr="001650ED">
        <w:rPr>
          <w:rFonts w:ascii="Garamond" w:hAnsi="Garamond" w:cstheme="majorBidi"/>
          <w:sz w:val="24"/>
          <w:szCs w:val="24"/>
        </w:rPr>
        <w:t xml:space="preserve">QS. Al-Baqarah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233</w:t>
      </w:r>
    </w:p>
    <w:p w14:paraId="5DB22F34" w14:textId="77777777" w:rsidR="001650ED" w:rsidRPr="001650ED" w:rsidRDefault="001650ED" w:rsidP="001650ED">
      <w:pPr>
        <w:spacing w:after="0" w:line="240" w:lineRule="auto"/>
        <w:jc w:val="right"/>
        <w:rPr>
          <w:rFonts w:ascii="Traditional Arabic" w:hAnsi="Traditional Arabic" w:cs="Traditional Arabic" w:hint="cs"/>
          <w:b/>
          <w:bCs/>
          <w:sz w:val="38"/>
          <w:szCs w:val="38"/>
        </w:rPr>
      </w:pPr>
      <w:r w:rsidRPr="001650ED">
        <w:rPr>
          <w:rFonts w:ascii="Traditional Arabic" w:hAnsi="Traditional Arabic" w:cs="Traditional Arabic" w:hint="cs"/>
          <w:b/>
          <w:bCs/>
          <w:sz w:val="38"/>
          <w:szCs w:val="38"/>
          <w:rtl/>
        </w:rPr>
        <w:lastRenderedPageBreak/>
        <w:t>وَالْوٰلِدٰتُ يُرْضِعْنَ اَوْلَادَهُنَّ حَوْلَيْنِ كَامِلَيْنِ لِمَنْ اَرَادَ اَنْ يُّتِمَّ الرَّضَاعَةَ ۗ وَعَلَى الْمَوْلُوْدِ لَه</w:t>
      </w:r>
      <w:r w:rsidRPr="001650ED">
        <w:rPr>
          <w:rFonts w:ascii="Times New Roman" w:hAnsi="Times New Roman" w:cs="Times New Roman" w:hint="cs"/>
          <w:b/>
          <w:bCs/>
          <w:sz w:val="38"/>
          <w:szCs w:val="38"/>
          <w:rtl/>
        </w:rPr>
        <w:t>ٗ</w:t>
      </w:r>
      <w:r w:rsidRPr="001650ED">
        <w:rPr>
          <w:rFonts w:ascii="Traditional Arabic" w:hAnsi="Traditional Arabic" w:cs="Traditional Arabic" w:hint="cs"/>
          <w:b/>
          <w:bCs/>
          <w:sz w:val="38"/>
          <w:szCs w:val="38"/>
          <w:rtl/>
        </w:rPr>
        <w:t xml:space="preserve"> رِزْقُهُنَّ وَكِسْوَتُهُنَّ بِالْمَعْرُوْفِۗ لَا تُكَلَّفُ نَفْسٌ اِلَّا وُسْعَهَا ۚ لَا تُضَاۤرَّ وَالِدَةٌ ۢبِوَلَدِهَا وَلَا مَوْلُوْدٌ لَّه</w:t>
      </w:r>
      <w:r w:rsidRPr="001650ED">
        <w:rPr>
          <w:rFonts w:ascii="Times New Roman" w:hAnsi="Times New Roman" w:cs="Times New Roman" w:hint="cs"/>
          <w:b/>
          <w:bCs/>
          <w:sz w:val="38"/>
          <w:szCs w:val="38"/>
          <w:rtl/>
        </w:rPr>
        <w:t>ٗ</w:t>
      </w:r>
      <w:r w:rsidRPr="001650ED">
        <w:rPr>
          <w:rFonts w:ascii="Traditional Arabic" w:hAnsi="Traditional Arabic" w:cs="Traditional Arabic" w:hint="cs"/>
          <w:b/>
          <w:bCs/>
          <w:sz w:val="38"/>
          <w:szCs w:val="38"/>
          <w:rtl/>
        </w:rPr>
        <w:t xml:space="preserve"> بِوَلَدِه</w:t>
      </w:r>
      <w:r w:rsidRPr="001650ED">
        <w:rPr>
          <w:rFonts w:ascii="Times New Roman" w:hAnsi="Times New Roman" w:cs="Times New Roman" w:hint="cs"/>
          <w:b/>
          <w:bCs/>
          <w:sz w:val="38"/>
          <w:szCs w:val="38"/>
          <w:rtl/>
        </w:rPr>
        <w:t>ٖ</w:t>
      </w:r>
      <w:r w:rsidRPr="001650ED">
        <w:rPr>
          <w:rFonts w:ascii="Traditional Arabic" w:hAnsi="Traditional Arabic" w:cs="Traditional Arabic" w:hint="cs"/>
          <w:b/>
          <w:bCs/>
          <w:sz w:val="38"/>
          <w:szCs w:val="38"/>
          <w:rtl/>
        </w:rPr>
        <w:t xml:space="preserve"> وَعَلَى الْوَارِثِ مِثْلُ ذٰلِكَ ۚ فَاِنْ اَرَادَا فِصَالًا عَنْ تَرَاضٍ مِّنْهُمَا وَتَشَاوُرٍ فَلَا جُنَاحَ عَلَيْهِمَا ۗوَاِنْ اَرَدْتُّمْ اَنْ تَسْتَرْضِعُوْٓا اَوْلَادَكُمْ فَلَا جُنَاحَ عَلَيْكُمْ اِذَا سَلَّمْتُمْ مَّآ اٰتَيْتُمْ بِالْمَعْرُوْفِۗ وَاتَّقُوا اللّٰهَ وَاعْلَمُوْٓا اَنَّ اللّٰهَ بِمَا تَعْمَلُوْنَ بَصِيْرٌ</w:t>
      </w:r>
      <w:r w:rsidRPr="001650ED">
        <w:rPr>
          <w:rFonts w:ascii="Traditional Arabic" w:hAnsi="Traditional Arabic" w:cs="Traditional Arabic" w:hint="cs"/>
          <w:b/>
          <w:bCs/>
          <w:sz w:val="38"/>
          <w:szCs w:val="38"/>
        </w:rPr>
        <w:t xml:space="preserve"> </w:t>
      </w:r>
    </w:p>
    <w:p w14:paraId="17C9BE07" w14:textId="77777777" w:rsidR="001650ED" w:rsidRPr="001650ED" w:rsidRDefault="001650ED" w:rsidP="001650ED">
      <w:pPr>
        <w:spacing w:after="0" w:line="240" w:lineRule="auto"/>
        <w:jc w:val="both"/>
        <w:rPr>
          <w:rFonts w:ascii="Garamond" w:hAnsi="Garamond" w:cstheme="majorBidi"/>
          <w:sz w:val="24"/>
          <w:szCs w:val="24"/>
        </w:rPr>
      </w:pPr>
      <w:r w:rsidRPr="001650ED">
        <w:rPr>
          <w:rFonts w:ascii="Garamond" w:hAnsi="Garamond" w:cstheme="majorBidi"/>
          <w:sz w:val="24"/>
          <w:szCs w:val="24"/>
        </w:rPr>
        <w:t xml:space="preserve"> “Dan </w:t>
      </w:r>
      <w:proofErr w:type="spellStart"/>
      <w:r w:rsidRPr="001650ED">
        <w:rPr>
          <w:rFonts w:ascii="Garamond" w:hAnsi="Garamond" w:cstheme="majorBidi"/>
          <w:sz w:val="24"/>
          <w:szCs w:val="24"/>
        </w:rPr>
        <w:t>ibu-ibu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hendaklah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menyusui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anak-anaknya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selama</w:t>
      </w:r>
      <w:proofErr w:type="spellEnd"/>
      <w:r w:rsidRPr="001650ED">
        <w:rPr>
          <w:rFonts w:ascii="Garamond" w:hAnsi="Garamond" w:cstheme="majorBidi"/>
          <w:sz w:val="24"/>
          <w:szCs w:val="24"/>
        </w:rPr>
        <w:t xml:space="preserve"> dua </w:t>
      </w:r>
      <w:proofErr w:type="spellStart"/>
      <w:r w:rsidRPr="001650ED">
        <w:rPr>
          <w:rFonts w:ascii="Garamond" w:hAnsi="Garamond" w:cstheme="majorBidi"/>
          <w:sz w:val="24"/>
          <w:szCs w:val="24"/>
        </w:rPr>
        <w:t>tahun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penuh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bagi</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ingin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menyusui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sempurna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kewajiban</w:t>
      </w:r>
      <w:proofErr w:type="spellEnd"/>
      <w:r w:rsidRPr="001650ED">
        <w:rPr>
          <w:rFonts w:ascii="Garamond" w:hAnsi="Garamond" w:cstheme="majorBidi"/>
          <w:sz w:val="24"/>
          <w:szCs w:val="24"/>
        </w:rPr>
        <w:t xml:space="preserve"> ayah </w:t>
      </w:r>
      <w:proofErr w:type="spellStart"/>
      <w:r w:rsidRPr="001650ED">
        <w:rPr>
          <w:rFonts w:ascii="Garamond" w:hAnsi="Garamond" w:cstheme="majorBidi"/>
          <w:sz w:val="24"/>
          <w:szCs w:val="24"/>
        </w:rPr>
        <w:t>menanggung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nafkah</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pakaian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cara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patut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Seseorang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dibebani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kesanggupannya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Janganlah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seorang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ibu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menderita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anaknya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seorang</w:t>
      </w:r>
      <w:proofErr w:type="spellEnd"/>
      <w:r w:rsidRPr="001650ED">
        <w:rPr>
          <w:rFonts w:ascii="Garamond" w:hAnsi="Garamond" w:cstheme="majorBidi"/>
          <w:sz w:val="24"/>
          <w:szCs w:val="24"/>
        </w:rPr>
        <w:t xml:space="preserve"> ayah (</w:t>
      </w:r>
      <w:proofErr w:type="spellStart"/>
      <w:r w:rsidRPr="001650ED">
        <w:rPr>
          <w:rFonts w:ascii="Garamond" w:hAnsi="Garamond" w:cstheme="majorBidi"/>
          <w:sz w:val="24"/>
          <w:szCs w:val="24"/>
        </w:rPr>
        <w:t>menderita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anaknya</w:t>
      </w:r>
      <w:proofErr w:type="spellEnd"/>
      <w:r w:rsidRPr="001650ED">
        <w:rPr>
          <w:rFonts w:ascii="Garamond" w:hAnsi="Garamond" w:cstheme="majorBidi"/>
          <w:sz w:val="24"/>
          <w:szCs w:val="24"/>
        </w:rPr>
        <w:t xml:space="preserve">. Ahli </w:t>
      </w:r>
      <w:proofErr w:type="spellStart"/>
      <w:r w:rsidRPr="001650ED">
        <w:rPr>
          <w:rFonts w:ascii="Garamond" w:hAnsi="Garamond" w:cstheme="majorBidi"/>
          <w:sz w:val="24"/>
          <w:szCs w:val="24"/>
        </w:rPr>
        <w:t>waris</w:t>
      </w:r>
      <w:proofErr w:type="spellEnd"/>
      <w:r w:rsidRPr="001650ED">
        <w:rPr>
          <w:rFonts w:ascii="Garamond" w:hAnsi="Garamond" w:cstheme="majorBidi"/>
          <w:sz w:val="24"/>
          <w:szCs w:val="24"/>
        </w:rPr>
        <w:t xml:space="preserve"> pun (</w:t>
      </w:r>
      <w:proofErr w:type="spellStart"/>
      <w:r w:rsidRPr="001650ED">
        <w:rPr>
          <w:rFonts w:ascii="Garamond" w:hAnsi="Garamond" w:cstheme="majorBidi"/>
          <w:sz w:val="24"/>
          <w:szCs w:val="24"/>
        </w:rPr>
        <w:t>berkewajiban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seperti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pula. </w:t>
      </w:r>
      <w:proofErr w:type="spellStart"/>
      <w:r w:rsidRPr="001650ED">
        <w:rPr>
          <w:rFonts w:ascii="Garamond" w:hAnsi="Garamond" w:cstheme="majorBidi"/>
          <w:sz w:val="24"/>
          <w:szCs w:val="24"/>
        </w:rPr>
        <w:t>Apabila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keduanya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ingin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menyapih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persetujuan</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permusyawaratan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keduanya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w:t>
      </w:r>
      <w:proofErr w:type="spellEnd"/>
      <w:r w:rsidRPr="001650ED">
        <w:rPr>
          <w:rFonts w:ascii="Garamond" w:hAnsi="Garamond" w:cstheme="majorBidi"/>
          <w:sz w:val="24"/>
          <w:szCs w:val="24"/>
        </w:rPr>
        <w:t xml:space="preserve"> dosa </w:t>
      </w:r>
      <w:proofErr w:type="spellStart"/>
      <w:r w:rsidRPr="001650ED">
        <w:rPr>
          <w:rFonts w:ascii="Garamond" w:hAnsi="Garamond" w:cstheme="majorBidi"/>
          <w:sz w:val="24"/>
          <w:szCs w:val="24"/>
        </w:rPr>
        <w:t>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keduanya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jika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ingin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menyusukan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anakmu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orang lain,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w:t>
      </w:r>
      <w:proofErr w:type="spellEnd"/>
      <w:r w:rsidRPr="001650ED">
        <w:rPr>
          <w:rFonts w:ascii="Garamond" w:hAnsi="Garamond" w:cstheme="majorBidi"/>
          <w:sz w:val="24"/>
          <w:szCs w:val="24"/>
        </w:rPr>
        <w:t xml:space="preserve"> dosa </w:t>
      </w:r>
      <w:proofErr w:type="spellStart"/>
      <w:r w:rsidRPr="001650ED">
        <w:rPr>
          <w:rFonts w:ascii="Garamond" w:hAnsi="Garamond" w:cstheme="majorBidi"/>
          <w:sz w:val="24"/>
          <w:szCs w:val="24"/>
        </w:rPr>
        <w:t>bagimu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pembayaran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cara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patut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Bertakwalah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Allah dan </w:t>
      </w:r>
      <w:proofErr w:type="spellStart"/>
      <w:r w:rsidRPr="001650ED">
        <w:rPr>
          <w:rFonts w:ascii="Garamond" w:hAnsi="Garamond" w:cstheme="majorBidi"/>
          <w:sz w:val="24"/>
          <w:szCs w:val="24"/>
        </w:rPr>
        <w:t>ketahuilah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Allah Maha </w:t>
      </w:r>
      <w:proofErr w:type="spellStart"/>
      <w:r w:rsidRPr="001650ED">
        <w:rPr>
          <w:rFonts w:ascii="Garamond" w:hAnsi="Garamond" w:cstheme="majorBidi"/>
          <w:sz w:val="24"/>
          <w:szCs w:val="24"/>
        </w:rPr>
        <w:t>melihat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apa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kamu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kerjakan</w:t>
      </w:r>
      <w:proofErr w:type="spellEnd"/>
      <w:r w:rsidRPr="001650ED">
        <w:rPr>
          <w:rFonts w:ascii="Garamond" w:hAnsi="Garamond" w:cstheme="majorBidi"/>
          <w:sz w:val="24"/>
          <w:szCs w:val="24"/>
        </w:rPr>
        <w:t>”.</w:t>
      </w:r>
    </w:p>
    <w:p w14:paraId="318BC7BE" w14:textId="77777777" w:rsidR="001650ED" w:rsidRPr="001650ED" w:rsidRDefault="001650ED" w:rsidP="001650ED">
      <w:pPr>
        <w:spacing w:after="0" w:line="240" w:lineRule="auto"/>
        <w:ind w:firstLine="720"/>
        <w:jc w:val="both"/>
        <w:rPr>
          <w:rFonts w:ascii="Garamond" w:hAnsi="Garamond" w:cstheme="majorBidi"/>
          <w:sz w:val="24"/>
          <w:szCs w:val="24"/>
        </w:rPr>
      </w:pPr>
      <w:r w:rsidRPr="001650ED">
        <w:rPr>
          <w:rFonts w:ascii="Garamond" w:hAnsi="Garamond" w:cstheme="majorBidi"/>
          <w:sz w:val="24"/>
          <w:szCs w:val="24"/>
        </w:rPr>
        <w:t xml:space="preserve">Dalam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diuraikan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bagaimana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suami</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istri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diharuskan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ketika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mengambil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keputusan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berkaitan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rumah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tangga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anak-anak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termasuk</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dalamnya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menyapih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anaknya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sebelum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berumur</w:t>
      </w:r>
      <w:proofErr w:type="spellEnd"/>
      <w:r w:rsidRPr="001650ED">
        <w:rPr>
          <w:rFonts w:ascii="Garamond" w:hAnsi="Garamond" w:cstheme="majorBidi"/>
          <w:sz w:val="24"/>
          <w:szCs w:val="24"/>
        </w:rPr>
        <w:t xml:space="preserve"> dua </w:t>
      </w:r>
      <w:proofErr w:type="spellStart"/>
      <w:r w:rsidRPr="001650ED">
        <w:rPr>
          <w:rFonts w:ascii="Garamond" w:hAnsi="Garamond" w:cstheme="majorBidi"/>
          <w:sz w:val="24"/>
          <w:szCs w:val="24"/>
        </w:rPr>
        <w:t>tahun</w:t>
      </w:r>
      <w:proofErr w:type="spellEnd"/>
      <w:r w:rsidRPr="001650ED">
        <w:rPr>
          <w:rFonts w:ascii="Garamond" w:hAnsi="Garamond" w:cstheme="majorBidi"/>
          <w:sz w:val="24"/>
          <w:szCs w:val="24"/>
        </w:rPr>
        <w:t>.</w:t>
      </w:r>
    </w:p>
    <w:p w14:paraId="5A7A9C83" w14:textId="77777777" w:rsidR="001650ED" w:rsidRPr="001650ED" w:rsidRDefault="001650ED" w:rsidP="001650ED">
      <w:pPr>
        <w:spacing w:after="0" w:line="240" w:lineRule="auto"/>
        <w:jc w:val="both"/>
        <w:rPr>
          <w:rFonts w:ascii="Garamond" w:hAnsi="Garamond" w:cstheme="majorBidi"/>
          <w:sz w:val="24"/>
          <w:szCs w:val="24"/>
        </w:rPr>
      </w:pPr>
      <w:r w:rsidRPr="001650ED">
        <w:rPr>
          <w:rFonts w:ascii="Garamond" w:hAnsi="Garamond" w:cstheme="majorBidi"/>
          <w:sz w:val="24"/>
          <w:szCs w:val="24"/>
        </w:rPr>
        <w:t xml:space="preserve">QS. Ali Imran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159; </w:t>
      </w:r>
    </w:p>
    <w:p w14:paraId="2CD33B49" w14:textId="77777777" w:rsidR="001650ED" w:rsidRPr="001650ED" w:rsidRDefault="001650ED" w:rsidP="001650ED">
      <w:pPr>
        <w:spacing w:after="0" w:line="240" w:lineRule="auto"/>
        <w:jc w:val="right"/>
        <w:rPr>
          <w:rFonts w:ascii="Traditional Arabic" w:hAnsi="Traditional Arabic" w:cs="Traditional Arabic" w:hint="cs"/>
          <w:b/>
          <w:bCs/>
          <w:sz w:val="38"/>
          <w:szCs w:val="38"/>
        </w:rPr>
      </w:pPr>
      <w:r w:rsidRPr="001650ED">
        <w:rPr>
          <w:rFonts w:ascii="Traditional Arabic" w:hAnsi="Traditional Arabic" w:cs="Traditional Arabic" w:hint="cs"/>
          <w:b/>
          <w:bCs/>
          <w:sz w:val="38"/>
          <w:szCs w:val="38"/>
          <w:rtl/>
        </w:rPr>
        <w:t>فَبِمَا رَحْمَةٍ مِّنَ اللّٰهِ لِنْتَ لَهُمْ ۚ وَلَوْ كُنْتَ فَظًّا غَلِيْظَ الْقَلْبِ لَانْفَضُّوْا مِنْ حَوْلِكَ ۖ فَاعْفُ عَنْهُمْ وَاسْتَغْفِرْ لَهُمْ وَشَاوِرْهُمْ فِى الْاَمْرِۚ فَاِذَا عَزَمْتَ فَتَوَكَّلْ عَلَى اللّٰهِ ۗ اِنَّ اللّٰهَ يُحِبُّ الْمُتَوَكِّلِيْنَ</w:t>
      </w:r>
      <w:r w:rsidRPr="001650ED">
        <w:rPr>
          <w:rFonts w:ascii="Traditional Arabic" w:hAnsi="Traditional Arabic" w:cs="Traditional Arabic" w:hint="cs"/>
          <w:b/>
          <w:bCs/>
          <w:sz w:val="38"/>
          <w:szCs w:val="38"/>
        </w:rPr>
        <w:t xml:space="preserve"> </w:t>
      </w:r>
    </w:p>
    <w:p w14:paraId="3E96365D" w14:textId="77777777" w:rsidR="001650ED" w:rsidRPr="001650ED" w:rsidRDefault="001650ED" w:rsidP="001650ED">
      <w:pPr>
        <w:spacing w:after="0" w:line="240" w:lineRule="auto"/>
        <w:jc w:val="both"/>
        <w:rPr>
          <w:rFonts w:ascii="Garamond" w:hAnsi="Garamond" w:cstheme="majorBidi"/>
          <w:sz w:val="24"/>
          <w:szCs w:val="24"/>
        </w:rPr>
      </w:pPr>
      <w:r w:rsidRPr="001650ED">
        <w:rPr>
          <w:rFonts w:ascii="Garamond" w:hAnsi="Garamond" w:cstheme="majorBidi"/>
          <w:sz w:val="24"/>
          <w:szCs w:val="24"/>
        </w:rPr>
        <w:t xml:space="preserve"> “Maka </w:t>
      </w:r>
      <w:proofErr w:type="spellStart"/>
      <w:r w:rsidRPr="001650ED">
        <w:rPr>
          <w:rFonts w:ascii="Garamond" w:hAnsi="Garamond" w:cstheme="majorBidi"/>
          <w:sz w:val="24"/>
          <w:szCs w:val="24"/>
        </w:rPr>
        <w:t>berkat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rahmat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Allah </w:t>
      </w:r>
      <w:proofErr w:type="spellStart"/>
      <w:r w:rsidRPr="001650ED">
        <w:rPr>
          <w:rFonts w:ascii="Garamond" w:hAnsi="Garamond" w:cstheme="majorBidi"/>
          <w:sz w:val="24"/>
          <w:szCs w:val="24"/>
        </w:rPr>
        <w:t>engkau</w:t>
      </w:r>
      <w:proofErr w:type="spellEnd"/>
      <w:r w:rsidRPr="001650ED">
        <w:rPr>
          <w:rFonts w:ascii="Garamond" w:hAnsi="Garamond" w:cstheme="majorBidi"/>
          <w:sz w:val="24"/>
          <w:szCs w:val="24"/>
        </w:rPr>
        <w:t xml:space="preserve"> (Muhammad) </w:t>
      </w:r>
      <w:proofErr w:type="spellStart"/>
      <w:r w:rsidRPr="001650ED">
        <w:rPr>
          <w:rFonts w:ascii="Garamond" w:hAnsi="Garamond" w:cstheme="majorBidi"/>
          <w:sz w:val="24"/>
          <w:szCs w:val="24"/>
        </w:rPr>
        <w:t>berlaku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lemah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lembut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terhadap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Sekiranya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engkau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bersikap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keras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lagi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berhati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tentulah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menjauhkan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sekelilingmu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maafkanlah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mohonkanlah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ampunan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mereka</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bermusyawarahlah</w:t>
      </w:r>
      <w:proofErr w:type="spellEnd"/>
      <w:r w:rsidRPr="001650ED">
        <w:rPr>
          <w:rFonts w:ascii="Garamond" w:hAnsi="Garamond" w:cstheme="majorBidi"/>
          <w:sz w:val="24"/>
          <w:szCs w:val="24"/>
        </w:rPr>
        <w:t xml:space="preserve"> kalian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Kemudian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apabila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engkau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membulatkan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tekad</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bertawakallah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Allah. Sungguh, Allah </w:t>
      </w:r>
      <w:proofErr w:type="spellStart"/>
      <w:r w:rsidRPr="001650ED">
        <w:rPr>
          <w:rFonts w:ascii="Garamond" w:hAnsi="Garamond" w:cstheme="majorBidi"/>
          <w:sz w:val="24"/>
          <w:szCs w:val="24"/>
        </w:rPr>
        <w:t>mencintai</w:t>
      </w:r>
      <w:proofErr w:type="spellEnd"/>
      <w:r w:rsidRPr="001650ED">
        <w:rPr>
          <w:rFonts w:ascii="Garamond" w:hAnsi="Garamond" w:cstheme="majorBidi"/>
          <w:sz w:val="24"/>
          <w:szCs w:val="24"/>
        </w:rPr>
        <w:t xml:space="preserve"> orang-orang yang </w:t>
      </w:r>
      <w:proofErr w:type="spellStart"/>
      <w:r w:rsidRPr="001650ED">
        <w:rPr>
          <w:rFonts w:ascii="Garamond" w:hAnsi="Garamond" w:cstheme="majorBidi"/>
          <w:sz w:val="24"/>
          <w:szCs w:val="24"/>
        </w:rPr>
        <w:t>bertawakal</w:t>
      </w:r>
      <w:proofErr w:type="spellEnd"/>
      <w:r w:rsidRPr="001650ED">
        <w:rPr>
          <w:rFonts w:ascii="Garamond" w:hAnsi="Garamond" w:cstheme="majorBidi"/>
          <w:sz w:val="24"/>
          <w:szCs w:val="24"/>
        </w:rPr>
        <w:t>”.</w:t>
      </w:r>
    </w:p>
    <w:p w14:paraId="23B05545" w14:textId="77777777" w:rsidR="001650ED" w:rsidRPr="001650ED" w:rsidRDefault="001650ED" w:rsidP="001650ED">
      <w:pPr>
        <w:spacing w:after="0" w:line="240" w:lineRule="auto"/>
        <w:jc w:val="both"/>
        <w:rPr>
          <w:rFonts w:ascii="Garamond" w:hAnsi="Garamond" w:cstheme="majorBidi"/>
          <w:sz w:val="24"/>
          <w:szCs w:val="24"/>
        </w:rPr>
      </w:pPr>
      <w:proofErr w:type="spellStart"/>
      <w:r w:rsidRPr="001650ED">
        <w:rPr>
          <w:rFonts w:ascii="Garamond" w:hAnsi="Garamond" w:cstheme="majorBidi"/>
          <w:sz w:val="24"/>
          <w:szCs w:val="24"/>
        </w:rPr>
        <w:t>Asbab</w:t>
      </w:r>
      <w:proofErr w:type="spellEnd"/>
      <w:r w:rsidRPr="001650ED">
        <w:rPr>
          <w:rFonts w:ascii="Garamond" w:hAnsi="Garamond" w:cstheme="majorBidi"/>
          <w:sz w:val="24"/>
          <w:szCs w:val="24"/>
        </w:rPr>
        <w:t xml:space="preserve"> al-</w:t>
      </w:r>
      <w:proofErr w:type="spellStart"/>
      <w:r w:rsidRPr="001650ED">
        <w:rPr>
          <w:rFonts w:ascii="Garamond" w:hAnsi="Garamond" w:cstheme="majorBidi"/>
          <w:sz w:val="24"/>
          <w:szCs w:val="24"/>
        </w:rPr>
        <w:t>nuzul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ketika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terjadi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perang</w:t>
      </w:r>
      <w:proofErr w:type="spellEnd"/>
      <w:r w:rsidRPr="001650ED">
        <w:rPr>
          <w:rFonts w:ascii="Garamond" w:hAnsi="Garamond" w:cstheme="majorBidi"/>
          <w:sz w:val="24"/>
          <w:szCs w:val="24"/>
        </w:rPr>
        <w:t xml:space="preserve"> Uhud yang </w:t>
      </w:r>
      <w:proofErr w:type="spellStart"/>
      <w:r w:rsidRPr="001650ED">
        <w:rPr>
          <w:rFonts w:ascii="Garamond" w:hAnsi="Garamond" w:cstheme="majorBidi"/>
          <w:sz w:val="24"/>
          <w:szCs w:val="24"/>
        </w:rPr>
        <w:t>membawa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kekalahan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umat</w:t>
      </w:r>
      <w:proofErr w:type="spellEnd"/>
      <w:r w:rsidRPr="001650ED">
        <w:rPr>
          <w:rFonts w:ascii="Garamond" w:hAnsi="Garamond" w:cstheme="majorBidi"/>
          <w:sz w:val="24"/>
          <w:szCs w:val="24"/>
        </w:rPr>
        <w:t xml:space="preserve"> Islam, pada </w:t>
      </w:r>
      <w:proofErr w:type="spellStart"/>
      <w:r w:rsidRPr="001650ED">
        <w:rPr>
          <w:rFonts w:ascii="Garamond" w:hAnsi="Garamond" w:cstheme="majorBidi"/>
          <w:sz w:val="24"/>
          <w:szCs w:val="24"/>
        </w:rPr>
        <w:t>waktu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Nabi </w:t>
      </w:r>
      <w:proofErr w:type="spellStart"/>
      <w:r w:rsidRPr="001650ED">
        <w:rPr>
          <w:rFonts w:ascii="Garamond" w:hAnsi="Garamond" w:cstheme="majorBidi"/>
          <w:sz w:val="24"/>
          <w:szCs w:val="24"/>
        </w:rPr>
        <w:t>sendiri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mengalami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luka-luka</w:t>
      </w:r>
      <w:proofErr w:type="spellEnd"/>
      <w:r w:rsidRPr="001650ED">
        <w:rPr>
          <w:rFonts w:ascii="Garamond" w:hAnsi="Garamond" w:cstheme="majorBidi"/>
          <w:sz w:val="24"/>
          <w:szCs w:val="24"/>
        </w:rPr>
        <w:t xml:space="preserve">. Atas </w:t>
      </w:r>
      <w:proofErr w:type="spellStart"/>
      <w:r w:rsidRPr="001650ED">
        <w:rPr>
          <w:rFonts w:ascii="Garamond" w:hAnsi="Garamond" w:cstheme="majorBidi"/>
          <w:sz w:val="24"/>
          <w:szCs w:val="24"/>
        </w:rPr>
        <w:t>kejadian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turunlah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rangka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pelajaran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Nabi dan </w:t>
      </w:r>
      <w:proofErr w:type="spellStart"/>
      <w:r w:rsidRPr="001650ED">
        <w:rPr>
          <w:rFonts w:ascii="Garamond" w:hAnsi="Garamond" w:cstheme="majorBidi"/>
          <w:sz w:val="24"/>
          <w:szCs w:val="24"/>
        </w:rPr>
        <w:t>seluruh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umat</w:t>
      </w:r>
      <w:proofErr w:type="spellEnd"/>
      <w:r w:rsidRPr="001650ED">
        <w:rPr>
          <w:rFonts w:ascii="Garamond" w:hAnsi="Garamond" w:cstheme="majorBidi"/>
          <w:sz w:val="24"/>
          <w:szCs w:val="24"/>
        </w:rPr>
        <w:t xml:space="preserve"> Islam agar </w:t>
      </w:r>
      <w:proofErr w:type="spellStart"/>
      <w:r w:rsidRPr="001650ED">
        <w:rPr>
          <w:rFonts w:ascii="Garamond" w:hAnsi="Garamond" w:cstheme="majorBidi"/>
          <w:sz w:val="24"/>
          <w:szCs w:val="24"/>
        </w:rPr>
        <w:t>selalu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melakukan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memutuskan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sesuatu</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bersangkutan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kemaslahatan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umat</w:t>
      </w:r>
      <w:proofErr w:type="spellEnd"/>
      <w:r w:rsidRPr="001650ED">
        <w:rPr>
          <w:rFonts w:ascii="Garamond" w:hAnsi="Garamond" w:cstheme="majorBidi"/>
          <w:sz w:val="24"/>
          <w:szCs w:val="24"/>
        </w:rPr>
        <w:t>.</w:t>
      </w:r>
    </w:p>
    <w:p w14:paraId="3EC3F67B" w14:textId="77777777" w:rsidR="001650ED" w:rsidRPr="001650ED" w:rsidRDefault="001650ED" w:rsidP="001650ED">
      <w:pPr>
        <w:spacing w:after="0" w:line="240" w:lineRule="auto"/>
        <w:ind w:firstLine="720"/>
        <w:jc w:val="both"/>
        <w:rPr>
          <w:rFonts w:ascii="Garamond" w:hAnsi="Garamond" w:cstheme="majorBidi"/>
          <w:sz w:val="24"/>
          <w:szCs w:val="24"/>
        </w:rPr>
      </w:pPr>
      <w:proofErr w:type="spellStart"/>
      <w:r w:rsidRPr="001650ED">
        <w:rPr>
          <w:rFonts w:ascii="Garamond" w:hAnsi="Garamond" w:cstheme="majorBidi"/>
          <w:sz w:val="24"/>
          <w:szCs w:val="24"/>
        </w:rPr>
        <w:t>Menurut</w:t>
      </w:r>
      <w:proofErr w:type="spellEnd"/>
      <w:r w:rsidRPr="001650ED">
        <w:rPr>
          <w:rFonts w:ascii="Garamond" w:hAnsi="Garamond" w:cstheme="majorBidi"/>
          <w:sz w:val="24"/>
          <w:szCs w:val="24"/>
        </w:rPr>
        <w:t xml:space="preserve"> Quraish Shihab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berisi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nabi</w:t>
      </w:r>
      <w:proofErr w:type="spellEnd"/>
      <w:r w:rsidRPr="001650ED">
        <w:rPr>
          <w:rFonts w:ascii="Garamond" w:hAnsi="Garamond" w:cstheme="majorBidi"/>
          <w:sz w:val="24"/>
          <w:szCs w:val="24"/>
        </w:rPr>
        <w:t xml:space="preserve"> Muhammad Saw. Agar </w:t>
      </w:r>
      <w:proofErr w:type="spellStart"/>
      <w:r w:rsidRPr="001650ED">
        <w:rPr>
          <w:rFonts w:ascii="Garamond" w:hAnsi="Garamond" w:cstheme="majorBidi"/>
          <w:sz w:val="24"/>
          <w:szCs w:val="24"/>
        </w:rPr>
        <w:t>memusyawarahkan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persoalan-persoalan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tertentu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para </w:t>
      </w:r>
      <w:proofErr w:type="spellStart"/>
      <w:r w:rsidRPr="001650ED">
        <w:rPr>
          <w:rFonts w:ascii="Garamond" w:hAnsi="Garamond" w:cstheme="majorBidi"/>
          <w:sz w:val="24"/>
          <w:szCs w:val="24"/>
        </w:rPr>
        <w:t>sahabat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Perintah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turun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terjadi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perang</w:t>
      </w:r>
      <w:proofErr w:type="spellEnd"/>
      <w:r w:rsidRPr="001650ED">
        <w:rPr>
          <w:rFonts w:ascii="Garamond" w:hAnsi="Garamond" w:cstheme="majorBidi"/>
          <w:sz w:val="24"/>
          <w:szCs w:val="24"/>
        </w:rPr>
        <w:t xml:space="preserve"> Uhud.</w:t>
      </w:r>
    </w:p>
    <w:p w14:paraId="7ED3B248" w14:textId="77777777" w:rsidR="001650ED" w:rsidRPr="001650ED" w:rsidRDefault="001650ED" w:rsidP="001650ED">
      <w:pPr>
        <w:spacing w:after="0" w:line="240" w:lineRule="auto"/>
        <w:jc w:val="both"/>
        <w:rPr>
          <w:rFonts w:ascii="Garamond" w:hAnsi="Garamond" w:cstheme="majorBidi"/>
          <w:sz w:val="24"/>
          <w:szCs w:val="24"/>
        </w:rPr>
      </w:pPr>
      <w:proofErr w:type="spellStart"/>
      <w:r w:rsidRPr="001650ED">
        <w:rPr>
          <w:rFonts w:ascii="Garamond" w:hAnsi="Garamond" w:cstheme="majorBidi"/>
          <w:sz w:val="24"/>
          <w:szCs w:val="24"/>
        </w:rPr>
        <w:t>Ketiga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menjelaskan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Islam sangat </w:t>
      </w:r>
      <w:proofErr w:type="spellStart"/>
      <w:r w:rsidRPr="001650ED">
        <w:rPr>
          <w:rFonts w:ascii="Garamond" w:hAnsi="Garamond" w:cstheme="majorBidi"/>
          <w:sz w:val="24"/>
          <w:szCs w:val="24"/>
        </w:rPr>
        <w:t>menganjurkan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umat</w:t>
      </w:r>
      <w:proofErr w:type="spellEnd"/>
      <w:r w:rsidRPr="001650ED">
        <w:rPr>
          <w:rFonts w:ascii="Garamond" w:hAnsi="Garamond" w:cstheme="majorBidi"/>
          <w:sz w:val="24"/>
          <w:szCs w:val="24"/>
        </w:rPr>
        <w:t xml:space="preserve"> Islam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selalu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mengedepankan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dahulu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sebelum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memutuskan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sebuah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perkara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Terbukti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dimasukkannya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ciri</w:t>
      </w:r>
      <w:proofErr w:type="spellEnd"/>
      <w:r w:rsidRPr="001650ED">
        <w:rPr>
          <w:rFonts w:ascii="Garamond" w:hAnsi="Garamond" w:cstheme="majorBidi"/>
          <w:sz w:val="24"/>
          <w:szCs w:val="24"/>
        </w:rPr>
        <w:t xml:space="preserve"> orang yang </w:t>
      </w:r>
      <w:proofErr w:type="spellStart"/>
      <w:r w:rsidRPr="001650ED">
        <w:rPr>
          <w:rFonts w:ascii="Garamond" w:hAnsi="Garamond" w:cstheme="majorBidi"/>
          <w:sz w:val="24"/>
          <w:szCs w:val="24"/>
        </w:rPr>
        <w:t>beriman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sebagaimana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surat</w:t>
      </w:r>
      <w:proofErr w:type="spellEnd"/>
      <w:r w:rsidRPr="001650ED">
        <w:rPr>
          <w:rFonts w:ascii="Garamond" w:hAnsi="Garamond" w:cstheme="majorBidi"/>
          <w:sz w:val="24"/>
          <w:szCs w:val="24"/>
        </w:rPr>
        <w:t xml:space="preserve"> al-Shura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38 di </w:t>
      </w:r>
      <w:proofErr w:type="spellStart"/>
      <w:r w:rsidRPr="001650ED">
        <w:rPr>
          <w:rFonts w:ascii="Garamond" w:hAnsi="Garamond" w:cstheme="majorBidi"/>
          <w:sz w:val="24"/>
          <w:szCs w:val="24"/>
        </w:rPr>
        <w:t>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Meskipun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alquran</w:t>
      </w:r>
      <w:proofErr w:type="spellEnd"/>
      <w:r w:rsidRPr="001650ED">
        <w:rPr>
          <w:rFonts w:ascii="Garamond" w:hAnsi="Garamond" w:cstheme="majorBidi"/>
          <w:sz w:val="24"/>
          <w:szCs w:val="24"/>
        </w:rPr>
        <w:t xml:space="preserve"> sangat </w:t>
      </w:r>
      <w:proofErr w:type="spellStart"/>
      <w:r w:rsidRPr="001650ED">
        <w:rPr>
          <w:rFonts w:ascii="Garamond" w:hAnsi="Garamond" w:cstheme="majorBidi"/>
          <w:sz w:val="24"/>
          <w:szCs w:val="24"/>
        </w:rPr>
        <w:t>mementingkan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tetapi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Allâh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menguraikan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bagaimana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prosedur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tata </w:t>
      </w:r>
      <w:proofErr w:type="spellStart"/>
      <w:r w:rsidRPr="001650ED">
        <w:rPr>
          <w:rFonts w:ascii="Garamond" w:hAnsi="Garamond" w:cstheme="majorBidi"/>
          <w:sz w:val="24"/>
          <w:szCs w:val="24"/>
        </w:rPr>
        <w:t>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bermusyawarah</w:t>
      </w:r>
      <w:proofErr w:type="spellEnd"/>
      <w:r w:rsidRPr="001650ED">
        <w:rPr>
          <w:rFonts w:ascii="Garamond" w:hAnsi="Garamond" w:cstheme="majorBidi"/>
          <w:sz w:val="24"/>
          <w:szCs w:val="24"/>
        </w:rPr>
        <w:t xml:space="preserve">. Hal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langsung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gambaran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Alquran </w:t>
      </w:r>
      <w:proofErr w:type="spellStart"/>
      <w:r w:rsidRPr="001650ED">
        <w:rPr>
          <w:rFonts w:ascii="Garamond" w:hAnsi="Garamond" w:cstheme="majorBidi"/>
          <w:sz w:val="24"/>
          <w:szCs w:val="24"/>
        </w:rPr>
        <w:t>bukanlah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seperti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karya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ilmiah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lainnya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harus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ditulis</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diuraikan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sangat </w:t>
      </w:r>
      <w:proofErr w:type="spellStart"/>
      <w:r w:rsidRPr="001650ED">
        <w:rPr>
          <w:rFonts w:ascii="Garamond" w:hAnsi="Garamond" w:cstheme="majorBidi"/>
          <w:sz w:val="24"/>
          <w:szCs w:val="24"/>
        </w:rPr>
        <w:lastRenderedPageBreak/>
        <w:t>mendetail</w:t>
      </w:r>
      <w:proofErr w:type="spellEnd"/>
      <w:r w:rsidRPr="001650ED">
        <w:rPr>
          <w:rFonts w:ascii="Garamond" w:hAnsi="Garamond" w:cstheme="majorBidi"/>
          <w:sz w:val="24"/>
          <w:szCs w:val="24"/>
        </w:rPr>
        <w:t xml:space="preserve"> agar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terjadi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kesalahan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pemahaman</w:t>
      </w:r>
      <w:proofErr w:type="spellEnd"/>
      <w:r w:rsidRPr="001650ED">
        <w:rPr>
          <w:rFonts w:ascii="Garamond" w:hAnsi="Garamond" w:cstheme="majorBidi"/>
          <w:sz w:val="24"/>
          <w:szCs w:val="24"/>
        </w:rPr>
        <w:t xml:space="preserve">. Alquran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kitab </w:t>
      </w:r>
      <w:proofErr w:type="spellStart"/>
      <w:r w:rsidRPr="001650ED">
        <w:rPr>
          <w:rFonts w:ascii="Garamond" w:hAnsi="Garamond" w:cstheme="majorBidi"/>
          <w:sz w:val="24"/>
          <w:szCs w:val="24"/>
        </w:rPr>
        <w:t>suci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petunjuk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umat</w:t>
      </w:r>
      <w:proofErr w:type="spellEnd"/>
      <w:r w:rsidRPr="001650ED">
        <w:rPr>
          <w:rFonts w:ascii="Garamond" w:hAnsi="Garamond" w:cstheme="majorBidi"/>
          <w:sz w:val="24"/>
          <w:szCs w:val="24"/>
        </w:rPr>
        <w:t xml:space="preserve"> Islam yang </w:t>
      </w:r>
      <w:proofErr w:type="spellStart"/>
      <w:r w:rsidRPr="001650ED">
        <w:rPr>
          <w:rFonts w:ascii="Garamond" w:hAnsi="Garamond" w:cstheme="majorBidi"/>
          <w:sz w:val="24"/>
          <w:szCs w:val="24"/>
        </w:rPr>
        <w:t>bersifat</w:t>
      </w:r>
      <w:proofErr w:type="spellEnd"/>
      <w:r w:rsidRPr="001650ED">
        <w:rPr>
          <w:rFonts w:ascii="Garamond" w:hAnsi="Garamond" w:cstheme="majorBidi"/>
          <w:sz w:val="24"/>
          <w:szCs w:val="24"/>
        </w:rPr>
        <w:t xml:space="preserve"> global. </w:t>
      </w:r>
      <w:proofErr w:type="spellStart"/>
      <w:r w:rsidRPr="001650ED">
        <w:rPr>
          <w:rFonts w:ascii="Garamond" w:hAnsi="Garamond" w:cstheme="majorBidi"/>
          <w:sz w:val="24"/>
          <w:szCs w:val="24"/>
        </w:rPr>
        <w:t>Keglobalan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tersebut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kesempatan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memikirkan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bagaimana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prosedur</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mekanisme</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penyelesaiannya</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sesuai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kebutuhannya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termasuk</w:t>
      </w:r>
      <w:proofErr w:type="spellEnd"/>
      <w:r w:rsidRPr="001650ED">
        <w:rPr>
          <w:rFonts w:ascii="Garamond" w:hAnsi="Garamond" w:cstheme="majorBidi"/>
          <w:sz w:val="24"/>
          <w:szCs w:val="24"/>
        </w:rPr>
        <w:t xml:space="preserve"> di </w:t>
      </w:r>
      <w:proofErr w:type="spellStart"/>
      <w:r w:rsidRPr="001650ED">
        <w:rPr>
          <w:rFonts w:ascii="Garamond" w:hAnsi="Garamond" w:cstheme="majorBidi"/>
          <w:sz w:val="24"/>
          <w:szCs w:val="24"/>
        </w:rPr>
        <w:t>dalamnya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masalah</w:t>
      </w:r>
      <w:proofErr w:type="spellEnd"/>
      <w:r w:rsidRPr="001650ED">
        <w:rPr>
          <w:rFonts w:ascii="Garamond" w:hAnsi="Garamond" w:cstheme="majorBidi"/>
          <w:sz w:val="24"/>
          <w:szCs w:val="24"/>
        </w:rPr>
        <w:t xml:space="preserve"> shura. </w:t>
      </w:r>
    </w:p>
    <w:p w14:paraId="1A6B800D" w14:textId="77777777" w:rsidR="001650ED" w:rsidRPr="001650ED" w:rsidRDefault="001650ED" w:rsidP="001650ED">
      <w:pPr>
        <w:spacing w:after="0" w:line="240" w:lineRule="auto"/>
        <w:ind w:firstLine="720"/>
        <w:jc w:val="both"/>
        <w:rPr>
          <w:rFonts w:ascii="Garamond" w:hAnsi="Garamond" w:cstheme="majorBidi"/>
          <w:sz w:val="24"/>
          <w:szCs w:val="24"/>
        </w:rPr>
      </w:pPr>
      <w:proofErr w:type="spellStart"/>
      <w:r w:rsidRPr="001650ED">
        <w:rPr>
          <w:rFonts w:ascii="Garamond" w:hAnsi="Garamond" w:cstheme="majorBidi"/>
          <w:sz w:val="24"/>
          <w:szCs w:val="24"/>
        </w:rPr>
        <w:t>Penafsiran</w:t>
      </w:r>
      <w:proofErr w:type="spellEnd"/>
      <w:r w:rsidRPr="001650ED">
        <w:rPr>
          <w:rFonts w:ascii="Garamond" w:hAnsi="Garamond" w:cstheme="majorBidi"/>
          <w:sz w:val="24"/>
          <w:szCs w:val="24"/>
        </w:rPr>
        <w:t xml:space="preserve"> lain </w:t>
      </w:r>
      <w:proofErr w:type="spellStart"/>
      <w:r w:rsidRPr="001650ED">
        <w:rPr>
          <w:rFonts w:ascii="Garamond" w:hAnsi="Garamond" w:cstheme="majorBidi"/>
          <w:sz w:val="24"/>
          <w:szCs w:val="24"/>
        </w:rPr>
        <w:t>mengapa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alquran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penjelasan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mendetail</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tentang</w:t>
      </w:r>
      <w:proofErr w:type="spellEnd"/>
      <w:r w:rsidRPr="001650ED">
        <w:rPr>
          <w:rFonts w:ascii="Garamond" w:hAnsi="Garamond" w:cstheme="majorBidi"/>
          <w:sz w:val="24"/>
          <w:szCs w:val="24"/>
        </w:rPr>
        <w:t xml:space="preserve"> shura </w:t>
      </w:r>
      <w:proofErr w:type="spellStart"/>
      <w:r w:rsidRPr="001650ED">
        <w:rPr>
          <w:rFonts w:ascii="Garamond" w:hAnsi="Garamond" w:cstheme="majorBidi"/>
          <w:sz w:val="24"/>
          <w:szCs w:val="24"/>
        </w:rPr>
        <w:t>karena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alquran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ternyata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menganut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permasalahan-permasalahan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sifatnya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bisa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berkembang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sesuai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kondisi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budaya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ekonomi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alquran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menguraikannya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final, </w:t>
      </w:r>
      <w:proofErr w:type="spellStart"/>
      <w:r w:rsidRPr="001650ED">
        <w:rPr>
          <w:rFonts w:ascii="Garamond" w:hAnsi="Garamond" w:cstheme="majorBidi"/>
          <w:sz w:val="24"/>
          <w:szCs w:val="24"/>
        </w:rPr>
        <w:t>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tetapi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hanya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menetapkan</w:t>
      </w:r>
      <w:proofErr w:type="spellEnd"/>
      <w:r w:rsidRPr="001650ED">
        <w:rPr>
          <w:rFonts w:ascii="Garamond" w:hAnsi="Garamond" w:cstheme="majorBidi"/>
          <w:sz w:val="24"/>
          <w:szCs w:val="24"/>
        </w:rPr>
        <w:t xml:space="preserve"> garis-garis </w:t>
      </w:r>
      <w:proofErr w:type="spellStart"/>
      <w:r w:rsidRPr="001650ED">
        <w:rPr>
          <w:rFonts w:ascii="Garamond" w:hAnsi="Garamond" w:cstheme="majorBidi"/>
          <w:sz w:val="24"/>
          <w:szCs w:val="24"/>
        </w:rPr>
        <w:t>besarnya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saja</w:t>
      </w:r>
      <w:proofErr w:type="spellEnd"/>
      <w:r w:rsidRPr="001650ED">
        <w:rPr>
          <w:rFonts w:ascii="Garamond" w:hAnsi="Garamond" w:cstheme="majorBidi"/>
          <w:sz w:val="24"/>
          <w:szCs w:val="24"/>
        </w:rPr>
        <w:t xml:space="preserve">. </w:t>
      </w:r>
    </w:p>
    <w:p w14:paraId="06AFAA36" w14:textId="392B2F45" w:rsidR="001650ED" w:rsidRPr="001650ED" w:rsidRDefault="001650ED" w:rsidP="001650ED">
      <w:pPr>
        <w:spacing w:after="0" w:line="240" w:lineRule="auto"/>
        <w:jc w:val="both"/>
        <w:rPr>
          <w:rFonts w:ascii="Garamond" w:hAnsi="Garamond" w:cstheme="majorBidi"/>
          <w:b/>
          <w:bCs/>
          <w:noProof/>
          <w:sz w:val="24"/>
          <w:szCs w:val="24"/>
          <w:lang w:val="id-ID"/>
        </w:rPr>
      </w:pPr>
      <w:r w:rsidRPr="001650ED">
        <w:rPr>
          <w:rFonts w:ascii="Garamond" w:hAnsi="Garamond" w:cstheme="majorBidi"/>
          <w:sz w:val="24"/>
          <w:szCs w:val="24"/>
        </w:rPr>
        <w:t xml:space="preserve">Langkah </w:t>
      </w:r>
      <w:proofErr w:type="spellStart"/>
      <w:r w:rsidRPr="001650ED">
        <w:rPr>
          <w:rFonts w:ascii="Garamond" w:hAnsi="Garamond" w:cstheme="majorBidi"/>
          <w:sz w:val="24"/>
          <w:szCs w:val="24"/>
        </w:rPr>
        <w:t>ini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bertujuan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memberikan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kesempatan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memikirkan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penyelesaiannya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baik</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sesuai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kebutuhannya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sejauh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melanggar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bertentangan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ketentuan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jelas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dilarang</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Alquran. </w:t>
      </w:r>
      <w:proofErr w:type="spellStart"/>
      <w:r w:rsidRPr="001650ED">
        <w:rPr>
          <w:rFonts w:ascii="Garamond" w:hAnsi="Garamond" w:cstheme="majorBidi"/>
          <w:sz w:val="24"/>
          <w:szCs w:val="24"/>
        </w:rPr>
        <w:t>Sebagaimana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sabda</w:t>
      </w:r>
      <w:proofErr w:type="spellEnd"/>
      <w:r w:rsidRPr="001650ED">
        <w:rPr>
          <w:rFonts w:ascii="Garamond" w:hAnsi="Garamond" w:cstheme="majorBidi"/>
          <w:sz w:val="24"/>
          <w:szCs w:val="24"/>
        </w:rPr>
        <w:t xml:space="preserve"> Rasulullah Saw yang </w:t>
      </w:r>
      <w:proofErr w:type="spellStart"/>
      <w:r w:rsidRPr="001650ED">
        <w:rPr>
          <w:rFonts w:ascii="Garamond" w:hAnsi="Garamond" w:cstheme="majorBidi"/>
          <w:sz w:val="24"/>
          <w:szCs w:val="24"/>
        </w:rPr>
        <w:t>diriwayatkan</w:t>
      </w:r>
      <w:proofErr w:type="spellEnd"/>
      <w:r w:rsidRPr="001650ED">
        <w:rPr>
          <w:rFonts w:ascii="Garamond" w:hAnsi="Garamond" w:cstheme="majorBidi"/>
          <w:sz w:val="24"/>
          <w:szCs w:val="24"/>
        </w:rPr>
        <w:t xml:space="preserve"> oleh Imam Muslim: “Kalian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mengetahui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persoalan</w:t>
      </w:r>
      <w:proofErr w:type="spellEnd"/>
      <w:r w:rsidRPr="001650ED">
        <w:rPr>
          <w:rFonts w:ascii="Garamond" w:hAnsi="Garamond" w:cstheme="majorBidi"/>
          <w:sz w:val="24"/>
          <w:szCs w:val="24"/>
        </w:rPr>
        <w:t xml:space="preserve"> dunia kalian”, </w:t>
      </w:r>
      <w:proofErr w:type="spellStart"/>
      <w:r w:rsidRPr="001650ED">
        <w:rPr>
          <w:rFonts w:ascii="Garamond" w:hAnsi="Garamond" w:cstheme="majorBidi"/>
          <w:sz w:val="24"/>
          <w:szCs w:val="24"/>
        </w:rPr>
        <w:t>atau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sabda</w:t>
      </w:r>
      <w:proofErr w:type="spellEnd"/>
      <w:r w:rsidRPr="001650ED">
        <w:rPr>
          <w:rFonts w:ascii="Garamond" w:hAnsi="Garamond" w:cstheme="majorBidi"/>
          <w:sz w:val="24"/>
          <w:szCs w:val="24"/>
        </w:rPr>
        <w:t xml:space="preserve"> Rasulullah Saw yang </w:t>
      </w:r>
      <w:proofErr w:type="spellStart"/>
      <w:r w:rsidRPr="001650ED">
        <w:rPr>
          <w:rFonts w:ascii="Garamond" w:hAnsi="Garamond" w:cstheme="majorBidi"/>
          <w:sz w:val="24"/>
          <w:szCs w:val="24"/>
        </w:rPr>
        <w:t>diriwayatkan</w:t>
      </w:r>
      <w:proofErr w:type="spellEnd"/>
      <w:r w:rsidRPr="001650ED">
        <w:rPr>
          <w:rFonts w:ascii="Garamond" w:hAnsi="Garamond" w:cstheme="majorBidi"/>
          <w:sz w:val="24"/>
          <w:szCs w:val="24"/>
        </w:rPr>
        <w:t xml:space="preserve"> oleh Ahmad: “Yang </w:t>
      </w:r>
      <w:proofErr w:type="spellStart"/>
      <w:r w:rsidRPr="001650ED">
        <w:rPr>
          <w:rFonts w:ascii="Garamond" w:hAnsi="Garamond" w:cstheme="majorBidi"/>
          <w:sz w:val="24"/>
          <w:szCs w:val="24"/>
        </w:rPr>
        <w:t>berkaitan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agama kalian,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kepadaku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rujukannya</w:t>
      </w:r>
      <w:proofErr w:type="spellEnd"/>
      <w:r w:rsidRPr="001650ED">
        <w:rPr>
          <w:rFonts w:ascii="Garamond" w:hAnsi="Garamond" w:cstheme="majorBidi"/>
          <w:sz w:val="24"/>
          <w:szCs w:val="24"/>
        </w:rPr>
        <w:t xml:space="preserve">), dan yang </w:t>
      </w:r>
      <w:proofErr w:type="spellStart"/>
      <w:r w:rsidRPr="001650ED">
        <w:rPr>
          <w:rFonts w:ascii="Garamond" w:hAnsi="Garamond" w:cstheme="majorBidi"/>
          <w:sz w:val="24"/>
          <w:szCs w:val="24"/>
        </w:rPr>
        <w:t>berkaitan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urusan</w:t>
      </w:r>
      <w:proofErr w:type="spellEnd"/>
      <w:r w:rsidRPr="001650ED">
        <w:rPr>
          <w:rFonts w:ascii="Garamond" w:hAnsi="Garamond" w:cstheme="majorBidi"/>
          <w:sz w:val="24"/>
          <w:szCs w:val="24"/>
        </w:rPr>
        <w:t xml:space="preserve"> dunia kalian, </w:t>
      </w:r>
      <w:proofErr w:type="spellStart"/>
      <w:r w:rsidRPr="001650ED">
        <w:rPr>
          <w:rFonts w:ascii="Garamond" w:hAnsi="Garamond" w:cstheme="majorBidi"/>
          <w:sz w:val="24"/>
          <w:szCs w:val="24"/>
        </w:rPr>
        <w:t>maka</w:t>
      </w:r>
      <w:proofErr w:type="spellEnd"/>
      <w:r w:rsidRPr="001650ED">
        <w:rPr>
          <w:rFonts w:ascii="Garamond" w:hAnsi="Garamond" w:cstheme="majorBidi"/>
          <w:sz w:val="24"/>
          <w:szCs w:val="24"/>
        </w:rPr>
        <w:t xml:space="preserve"> kalian </w:t>
      </w:r>
      <w:proofErr w:type="spellStart"/>
      <w:r w:rsidRPr="001650ED">
        <w:rPr>
          <w:rFonts w:ascii="Garamond" w:hAnsi="Garamond" w:cstheme="majorBidi"/>
          <w:sz w:val="24"/>
          <w:szCs w:val="24"/>
        </w:rPr>
        <w:t>lebih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mengetahui</w:t>
      </w:r>
      <w:proofErr w:type="spellEnd"/>
      <w:r w:rsidRPr="001650ED">
        <w:rPr>
          <w:rFonts w:ascii="Garamond" w:hAnsi="Garamond" w:cstheme="majorBidi"/>
          <w:sz w:val="24"/>
          <w:szCs w:val="24"/>
        </w:rPr>
        <w:t>”</w:t>
      </w:r>
    </w:p>
    <w:p w14:paraId="66872896" w14:textId="77777777" w:rsidR="001650ED" w:rsidRPr="001650ED" w:rsidRDefault="001650ED" w:rsidP="001650ED">
      <w:pPr>
        <w:spacing w:after="0" w:line="240" w:lineRule="auto"/>
        <w:jc w:val="both"/>
        <w:rPr>
          <w:rFonts w:ascii="Garamond" w:hAnsi="Garamond" w:cstheme="majorBidi"/>
          <w:b/>
          <w:bCs/>
          <w:noProof/>
          <w:sz w:val="24"/>
          <w:szCs w:val="24"/>
          <w:lang w:val="id-ID"/>
        </w:rPr>
      </w:pPr>
    </w:p>
    <w:p w14:paraId="600A30AD" w14:textId="48F3DC6D" w:rsidR="001650ED" w:rsidRPr="001650ED" w:rsidRDefault="001650ED" w:rsidP="001650ED">
      <w:pPr>
        <w:pStyle w:val="ListParagraph"/>
        <w:numPr>
          <w:ilvl w:val="0"/>
          <w:numId w:val="15"/>
        </w:numPr>
        <w:spacing w:after="0" w:line="240" w:lineRule="auto"/>
        <w:jc w:val="both"/>
        <w:rPr>
          <w:rFonts w:ascii="Garamond" w:hAnsi="Garamond" w:cstheme="majorBidi"/>
          <w:b/>
          <w:bCs/>
          <w:sz w:val="24"/>
          <w:szCs w:val="24"/>
        </w:rPr>
      </w:pPr>
      <w:r>
        <w:rPr>
          <w:rFonts w:ascii="Garamond" w:hAnsi="Garamond" w:cstheme="majorBidi"/>
          <w:b/>
          <w:bCs/>
          <w:sz w:val="24"/>
          <w:szCs w:val="24"/>
        </w:rPr>
        <w:t>KESIMPULAN</w:t>
      </w:r>
    </w:p>
    <w:p w14:paraId="5674F5E5" w14:textId="01FA3890" w:rsidR="001650ED" w:rsidRPr="001650ED" w:rsidRDefault="001650ED" w:rsidP="001650ED">
      <w:pPr>
        <w:spacing w:after="0" w:line="240" w:lineRule="auto"/>
        <w:jc w:val="both"/>
        <w:rPr>
          <w:rFonts w:ascii="Garamond" w:hAnsi="Garamond" w:cstheme="majorBidi"/>
          <w:noProof/>
          <w:sz w:val="24"/>
          <w:szCs w:val="24"/>
        </w:rPr>
      </w:pP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proofErr w:type="gram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proofErr w:type="gram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pemerintahan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dijalankan</w:t>
      </w:r>
      <w:proofErr w:type="spellEnd"/>
      <w:r w:rsidRPr="001650ED">
        <w:rPr>
          <w:rFonts w:ascii="Garamond" w:hAnsi="Garamond" w:cstheme="majorBidi"/>
          <w:sz w:val="24"/>
          <w:szCs w:val="24"/>
        </w:rPr>
        <w:t xml:space="preserve"> oleh rakyat, </w:t>
      </w:r>
      <w:proofErr w:type="spellStart"/>
      <w:r w:rsidRPr="001650ED">
        <w:rPr>
          <w:rFonts w:ascii="Garamond" w:hAnsi="Garamond" w:cstheme="majorBidi"/>
          <w:sz w:val="24"/>
          <w:szCs w:val="24"/>
        </w:rPr>
        <w:t>untuk</w:t>
      </w:r>
      <w:proofErr w:type="spellEnd"/>
      <w:r w:rsidRPr="001650ED">
        <w:rPr>
          <w:rFonts w:ascii="Garamond" w:hAnsi="Garamond" w:cstheme="majorBidi"/>
          <w:sz w:val="24"/>
          <w:szCs w:val="24"/>
        </w:rPr>
        <w:t xml:space="preserve"> rakyat , dan </w:t>
      </w:r>
      <w:proofErr w:type="spellStart"/>
      <w:r w:rsidRPr="001650ED">
        <w:rPr>
          <w:rFonts w:ascii="Garamond" w:hAnsi="Garamond" w:cstheme="majorBidi"/>
          <w:sz w:val="24"/>
          <w:szCs w:val="24"/>
        </w:rPr>
        <w:t>tentang</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Sehingga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kedaulatan</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ciri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utama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sistem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Berkenaan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perspektif</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islam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secara</w:t>
      </w:r>
      <w:proofErr w:type="spellEnd"/>
      <w:r w:rsidRPr="001650ED">
        <w:rPr>
          <w:rFonts w:ascii="Garamond" w:hAnsi="Garamond" w:cstheme="majorBidi"/>
          <w:sz w:val="24"/>
          <w:szCs w:val="24"/>
        </w:rPr>
        <w:t xml:space="preserve"> garis </w:t>
      </w:r>
      <w:proofErr w:type="spellStart"/>
      <w:r w:rsidRPr="001650ED">
        <w:rPr>
          <w:rFonts w:ascii="Garamond" w:hAnsi="Garamond" w:cstheme="majorBidi"/>
          <w:sz w:val="24"/>
          <w:szCs w:val="24"/>
        </w:rPr>
        <w:t>besar</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w:t>
      </w:r>
      <w:proofErr w:type="spellEnd"/>
      <w:r w:rsidRPr="001650ED">
        <w:rPr>
          <w:rFonts w:ascii="Garamond" w:hAnsi="Garamond" w:cstheme="majorBidi"/>
          <w:sz w:val="24"/>
          <w:szCs w:val="24"/>
        </w:rPr>
        <w:t xml:space="preserve"> dua </w:t>
      </w:r>
      <w:proofErr w:type="spellStart"/>
      <w:r w:rsidRPr="001650ED">
        <w:rPr>
          <w:rFonts w:ascii="Garamond" w:hAnsi="Garamond" w:cstheme="majorBidi"/>
          <w:sz w:val="24"/>
          <w:szCs w:val="24"/>
        </w:rPr>
        <w:t>spektrum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pemikiran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politik</w:t>
      </w:r>
      <w:proofErr w:type="spellEnd"/>
      <w:r w:rsidRPr="001650ED">
        <w:rPr>
          <w:rFonts w:ascii="Garamond" w:hAnsi="Garamond" w:cstheme="majorBidi"/>
          <w:sz w:val="24"/>
          <w:szCs w:val="24"/>
        </w:rPr>
        <w:t xml:space="preserve"> Islam yang </w:t>
      </w:r>
      <w:proofErr w:type="spellStart"/>
      <w:r w:rsidRPr="001650ED">
        <w:rPr>
          <w:rFonts w:ascii="Garamond" w:hAnsi="Garamond" w:cstheme="majorBidi"/>
          <w:sz w:val="24"/>
          <w:szCs w:val="24"/>
        </w:rPr>
        <w:t>berbeda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Namun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keduanya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mengakui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pentingnya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prinsip-prinsip</w:t>
      </w:r>
      <w:proofErr w:type="spellEnd"/>
      <w:r w:rsidRPr="001650ED">
        <w:rPr>
          <w:rFonts w:ascii="Garamond" w:hAnsi="Garamond" w:cstheme="majorBidi"/>
          <w:sz w:val="24"/>
          <w:szCs w:val="24"/>
        </w:rPr>
        <w:t xml:space="preserve"> Islam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setiap</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aspek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kehidupan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keduanya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mempunyai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penafsiran</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jauh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berbeda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atas</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ajaran-ajaran</w:t>
      </w:r>
      <w:proofErr w:type="spellEnd"/>
      <w:r w:rsidRPr="001650ED">
        <w:rPr>
          <w:rFonts w:ascii="Garamond" w:hAnsi="Garamond" w:cstheme="majorBidi"/>
          <w:sz w:val="24"/>
          <w:szCs w:val="24"/>
        </w:rPr>
        <w:t xml:space="preserve"> Islam dan </w:t>
      </w:r>
      <w:proofErr w:type="spellStart"/>
      <w:r w:rsidRPr="001650ED">
        <w:rPr>
          <w:rFonts w:ascii="Garamond" w:hAnsi="Garamond" w:cstheme="majorBidi"/>
          <w:sz w:val="24"/>
          <w:szCs w:val="24"/>
        </w:rPr>
        <w:t>kesesuaiannya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kehidupan</w:t>
      </w:r>
      <w:proofErr w:type="spellEnd"/>
      <w:r w:rsidRPr="001650ED">
        <w:rPr>
          <w:rFonts w:ascii="Garamond" w:hAnsi="Garamond" w:cstheme="majorBidi"/>
          <w:sz w:val="24"/>
          <w:szCs w:val="24"/>
        </w:rPr>
        <w:t xml:space="preserve"> modern. Bagi </w:t>
      </w:r>
      <w:proofErr w:type="spellStart"/>
      <w:r w:rsidRPr="001650ED">
        <w:rPr>
          <w:rFonts w:ascii="Garamond" w:hAnsi="Garamond" w:cstheme="majorBidi"/>
          <w:sz w:val="24"/>
          <w:szCs w:val="24"/>
        </w:rPr>
        <w:t>pemikir-pemikir</w:t>
      </w:r>
      <w:proofErr w:type="spellEnd"/>
      <w:r w:rsidRPr="001650ED">
        <w:rPr>
          <w:rFonts w:ascii="Garamond" w:hAnsi="Garamond" w:cstheme="majorBidi"/>
          <w:sz w:val="24"/>
          <w:szCs w:val="24"/>
        </w:rPr>
        <w:t xml:space="preserve"> Islam, </w:t>
      </w:r>
      <w:proofErr w:type="spellStart"/>
      <w:r w:rsidRPr="001650ED">
        <w:rPr>
          <w:rFonts w:ascii="Garamond" w:hAnsi="Garamond" w:cstheme="majorBidi"/>
          <w:sz w:val="24"/>
          <w:szCs w:val="24"/>
        </w:rPr>
        <w:t>terdapat</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berbagai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pandangan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berkaitan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keserasian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Islam dan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Khursid</w:t>
      </w:r>
      <w:proofErr w:type="spellEnd"/>
      <w:r w:rsidRPr="001650ED">
        <w:rPr>
          <w:rFonts w:ascii="Garamond" w:hAnsi="Garamond" w:cstheme="majorBidi"/>
          <w:sz w:val="24"/>
          <w:szCs w:val="24"/>
        </w:rPr>
        <w:t xml:space="preserve"> Ahmad </w:t>
      </w:r>
      <w:proofErr w:type="spellStart"/>
      <w:r w:rsidRPr="001650ED">
        <w:rPr>
          <w:rFonts w:ascii="Garamond" w:hAnsi="Garamond" w:cstheme="majorBidi"/>
          <w:sz w:val="24"/>
          <w:szCs w:val="24"/>
        </w:rPr>
        <w:t>telah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menjelaskan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kaitan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antara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kebangkitan</w:t>
      </w:r>
      <w:proofErr w:type="spellEnd"/>
      <w:r w:rsidRPr="001650ED">
        <w:rPr>
          <w:rFonts w:ascii="Garamond" w:hAnsi="Garamond" w:cstheme="majorBidi"/>
          <w:sz w:val="24"/>
          <w:szCs w:val="24"/>
        </w:rPr>
        <w:t xml:space="preserve"> Islam. </w:t>
      </w:r>
      <w:proofErr w:type="spellStart"/>
      <w:r w:rsidRPr="001650ED">
        <w:rPr>
          <w:rFonts w:ascii="Garamond" w:hAnsi="Garamond" w:cstheme="majorBidi"/>
          <w:sz w:val="24"/>
          <w:szCs w:val="24"/>
        </w:rPr>
        <w:t>Beliau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menyebutkan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bahwa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sejarah</w:t>
      </w:r>
      <w:proofErr w:type="spellEnd"/>
      <w:r w:rsidRPr="001650ED">
        <w:rPr>
          <w:rFonts w:ascii="Garamond" w:hAnsi="Garamond" w:cstheme="majorBidi"/>
          <w:sz w:val="24"/>
          <w:szCs w:val="24"/>
        </w:rPr>
        <w:t xml:space="preserve"> di negara Islam, </w:t>
      </w:r>
      <w:proofErr w:type="spellStart"/>
      <w:r w:rsidRPr="001650ED">
        <w:rPr>
          <w:rFonts w:ascii="Garamond" w:hAnsi="Garamond" w:cstheme="majorBidi"/>
          <w:sz w:val="24"/>
          <w:szCs w:val="24"/>
        </w:rPr>
        <w:t>pensekuleran</w:t>
      </w:r>
      <w:proofErr w:type="spellEnd"/>
      <w:r w:rsidRPr="001650ED">
        <w:rPr>
          <w:rFonts w:ascii="Garamond" w:hAnsi="Garamond" w:cstheme="majorBidi"/>
          <w:sz w:val="24"/>
          <w:szCs w:val="24"/>
        </w:rPr>
        <w:t xml:space="preserve"> dan </w:t>
      </w:r>
      <w:proofErr w:type="spellStart"/>
      <w:r w:rsidRPr="001650ED">
        <w:rPr>
          <w:rFonts w:ascii="Garamond" w:hAnsi="Garamond" w:cstheme="majorBidi"/>
          <w:sz w:val="24"/>
          <w:szCs w:val="24"/>
        </w:rPr>
        <w:t>pembaratan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akan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berlaku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tanpa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penggunaan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kekuasaan</w:t>
      </w:r>
      <w:proofErr w:type="spellEnd"/>
      <w:r w:rsidRPr="001650ED">
        <w:rPr>
          <w:rFonts w:ascii="Garamond" w:hAnsi="Garamond" w:cstheme="majorBidi"/>
          <w:sz w:val="24"/>
          <w:szCs w:val="24"/>
        </w:rPr>
        <w:t xml:space="preserve">. Bagi </w:t>
      </w:r>
      <w:proofErr w:type="spellStart"/>
      <w:r w:rsidRPr="001650ED">
        <w:rPr>
          <w:rFonts w:ascii="Garamond" w:hAnsi="Garamond" w:cstheme="majorBidi"/>
          <w:sz w:val="24"/>
          <w:szCs w:val="24"/>
        </w:rPr>
        <w:t>beliau</w:t>
      </w:r>
      <w:proofErr w:type="spellEnd"/>
      <w:r w:rsidRPr="001650ED">
        <w:rPr>
          <w:rFonts w:ascii="Garamond" w:hAnsi="Garamond" w:cstheme="majorBidi"/>
          <w:sz w:val="24"/>
          <w:szCs w:val="24"/>
        </w:rPr>
        <w:t xml:space="preserve"> Islam dan </w:t>
      </w:r>
      <w:proofErr w:type="spellStart"/>
      <w:r w:rsidRPr="001650ED">
        <w:rPr>
          <w:rFonts w:ascii="Garamond" w:hAnsi="Garamond" w:cstheme="majorBidi"/>
          <w:sz w:val="24"/>
          <w:szCs w:val="24"/>
        </w:rPr>
        <w:t>demokrasi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sebenarnya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tidak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serasi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terutama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berkaitan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partisipasi</w:t>
      </w:r>
      <w:proofErr w:type="spellEnd"/>
      <w:r w:rsidRPr="001650ED">
        <w:rPr>
          <w:rFonts w:ascii="Garamond" w:hAnsi="Garamond" w:cstheme="majorBidi"/>
          <w:sz w:val="24"/>
          <w:szCs w:val="24"/>
        </w:rPr>
        <w:t xml:space="preserve"> rakyat dan </w:t>
      </w:r>
      <w:proofErr w:type="spellStart"/>
      <w:r w:rsidRPr="001650ED">
        <w:rPr>
          <w:rFonts w:ascii="Garamond" w:hAnsi="Garamond" w:cstheme="majorBidi"/>
          <w:sz w:val="24"/>
          <w:szCs w:val="24"/>
        </w:rPr>
        <w:t>pembagian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kekuasaan</w:t>
      </w:r>
      <w:proofErr w:type="spellEnd"/>
      <w:r w:rsidRPr="001650ED">
        <w:rPr>
          <w:rFonts w:ascii="Garamond" w:hAnsi="Garamond" w:cstheme="majorBidi"/>
          <w:sz w:val="24"/>
          <w:szCs w:val="24"/>
        </w:rPr>
        <w:t xml:space="preserve"> (power sharing). </w:t>
      </w:r>
      <w:proofErr w:type="spellStart"/>
      <w:r w:rsidRPr="001650ED">
        <w:rPr>
          <w:rFonts w:ascii="Garamond" w:hAnsi="Garamond" w:cstheme="majorBidi"/>
          <w:sz w:val="24"/>
          <w:szCs w:val="24"/>
        </w:rPr>
        <w:t>Namun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begitu</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pendemokrasian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dalam</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bentuk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kebebasan</w:t>
      </w:r>
      <w:proofErr w:type="spellEnd"/>
      <w:r w:rsidRPr="001650ED">
        <w:rPr>
          <w:rFonts w:ascii="Garamond" w:hAnsi="Garamond" w:cstheme="majorBidi"/>
          <w:sz w:val="24"/>
          <w:szCs w:val="24"/>
        </w:rPr>
        <w:t xml:space="preserve"> rakyat, </w:t>
      </w:r>
      <w:proofErr w:type="spellStart"/>
      <w:r w:rsidRPr="001650ED">
        <w:rPr>
          <w:rFonts w:ascii="Garamond" w:hAnsi="Garamond" w:cstheme="majorBidi"/>
          <w:sz w:val="24"/>
          <w:szCs w:val="24"/>
        </w:rPr>
        <w:t>hak</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asasi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manusia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partisipasi</w:t>
      </w:r>
      <w:proofErr w:type="spellEnd"/>
      <w:r w:rsidRPr="001650ED">
        <w:rPr>
          <w:rFonts w:ascii="Garamond" w:hAnsi="Garamond" w:cstheme="majorBidi"/>
          <w:sz w:val="24"/>
          <w:szCs w:val="24"/>
        </w:rPr>
        <w:t xml:space="preserve"> rakyat dan proses </w:t>
      </w:r>
      <w:proofErr w:type="spellStart"/>
      <w:r w:rsidRPr="001650ED">
        <w:rPr>
          <w:rFonts w:ascii="Garamond" w:hAnsi="Garamond" w:cstheme="majorBidi"/>
          <w:sz w:val="24"/>
          <w:szCs w:val="24"/>
        </w:rPr>
        <w:t>Islamisasi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adalah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suatu</w:t>
      </w:r>
      <w:proofErr w:type="spellEnd"/>
      <w:r w:rsidRPr="001650ED">
        <w:rPr>
          <w:rFonts w:ascii="Garamond" w:hAnsi="Garamond" w:cstheme="majorBidi"/>
          <w:sz w:val="24"/>
          <w:szCs w:val="24"/>
        </w:rPr>
        <w:t xml:space="preserve"> fitrah yang </w:t>
      </w:r>
      <w:proofErr w:type="spellStart"/>
      <w:r w:rsidRPr="001650ED">
        <w:rPr>
          <w:rFonts w:ascii="Garamond" w:hAnsi="Garamond" w:cstheme="majorBidi"/>
          <w:sz w:val="24"/>
          <w:szCs w:val="24"/>
        </w:rPr>
        <w:t>sesuai</w:t>
      </w:r>
      <w:proofErr w:type="spellEnd"/>
      <w:r w:rsidRPr="001650ED">
        <w:rPr>
          <w:rFonts w:ascii="Garamond" w:hAnsi="Garamond" w:cstheme="majorBidi"/>
          <w:sz w:val="24"/>
          <w:szCs w:val="24"/>
        </w:rPr>
        <w:t xml:space="preserve">. Dalam al-Qur’an, </w:t>
      </w:r>
      <w:proofErr w:type="spellStart"/>
      <w:r w:rsidRPr="001650ED">
        <w:rPr>
          <w:rFonts w:ascii="Garamond" w:hAnsi="Garamond" w:cstheme="majorBidi"/>
          <w:sz w:val="24"/>
          <w:szCs w:val="24"/>
        </w:rPr>
        <w:t>terdapat</w:t>
      </w:r>
      <w:proofErr w:type="spellEnd"/>
      <w:r w:rsidRPr="001650ED">
        <w:rPr>
          <w:rFonts w:ascii="Garamond" w:hAnsi="Garamond" w:cstheme="majorBidi"/>
          <w:sz w:val="24"/>
          <w:szCs w:val="24"/>
        </w:rPr>
        <w:t xml:space="preserve"> dua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yang </w:t>
      </w:r>
      <w:proofErr w:type="spellStart"/>
      <w:r w:rsidRPr="001650ED">
        <w:rPr>
          <w:rFonts w:ascii="Garamond" w:hAnsi="Garamond" w:cstheme="majorBidi"/>
          <w:sz w:val="24"/>
          <w:szCs w:val="24"/>
        </w:rPr>
        <w:t>mempunyai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korelasi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surah al-</w:t>
      </w:r>
      <w:proofErr w:type="spellStart"/>
      <w:r w:rsidRPr="001650ED">
        <w:rPr>
          <w:rFonts w:ascii="Garamond" w:hAnsi="Garamond" w:cstheme="majorBidi"/>
          <w:sz w:val="24"/>
          <w:szCs w:val="24"/>
        </w:rPr>
        <w:t>Syura</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38 </w:t>
      </w:r>
      <w:proofErr w:type="spellStart"/>
      <w:r w:rsidRPr="001650ED">
        <w:rPr>
          <w:rFonts w:ascii="Garamond" w:hAnsi="Garamond" w:cstheme="majorBidi"/>
          <w:sz w:val="24"/>
          <w:szCs w:val="24"/>
        </w:rPr>
        <w:t>mengenai</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persoalan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musyawarah</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dengan</w:t>
      </w:r>
      <w:proofErr w:type="spellEnd"/>
      <w:r w:rsidRPr="001650ED">
        <w:rPr>
          <w:rFonts w:ascii="Garamond" w:hAnsi="Garamond" w:cstheme="majorBidi"/>
          <w:sz w:val="24"/>
          <w:szCs w:val="24"/>
        </w:rPr>
        <w:t xml:space="preserve"> </w:t>
      </w:r>
      <w:proofErr w:type="spellStart"/>
      <w:r w:rsidRPr="001650ED">
        <w:rPr>
          <w:rFonts w:ascii="Garamond" w:hAnsi="Garamond" w:cstheme="majorBidi"/>
          <w:sz w:val="24"/>
          <w:szCs w:val="24"/>
        </w:rPr>
        <w:t>akar</w:t>
      </w:r>
      <w:proofErr w:type="spellEnd"/>
      <w:r w:rsidRPr="001650ED">
        <w:rPr>
          <w:rFonts w:ascii="Garamond" w:hAnsi="Garamond" w:cstheme="majorBidi"/>
          <w:sz w:val="24"/>
          <w:szCs w:val="24"/>
        </w:rPr>
        <w:t xml:space="preserve"> kata (</w:t>
      </w:r>
      <w:r w:rsidRPr="001650ED">
        <w:rPr>
          <w:rFonts w:ascii="Garamond" w:hAnsi="Garamond" w:cstheme="majorBidi"/>
          <w:sz w:val="24"/>
          <w:szCs w:val="24"/>
          <w:rtl/>
        </w:rPr>
        <w:t>شور</w:t>
      </w:r>
      <w:r w:rsidRPr="001650ED">
        <w:rPr>
          <w:rFonts w:ascii="Garamond" w:hAnsi="Garamond" w:cstheme="majorBidi"/>
          <w:sz w:val="24"/>
          <w:szCs w:val="24"/>
        </w:rPr>
        <w:t xml:space="preserve">), </w:t>
      </w:r>
      <w:proofErr w:type="spellStart"/>
      <w:r w:rsidRPr="001650ED">
        <w:rPr>
          <w:rFonts w:ascii="Garamond" w:hAnsi="Garamond" w:cstheme="majorBidi"/>
          <w:sz w:val="24"/>
          <w:szCs w:val="24"/>
        </w:rPr>
        <w:t>yaitu</w:t>
      </w:r>
      <w:proofErr w:type="spellEnd"/>
      <w:r w:rsidRPr="001650ED">
        <w:rPr>
          <w:rFonts w:ascii="Garamond" w:hAnsi="Garamond" w:cstheme="majorBidi"/>
          <w:sz w:val="24"/>
          <w:szCs w:val="24"/>
        </w:rPr>
        <w:t xml:space="preserve"> QS. Al-Baqarah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233 dan QS. Ali Imran </w:t>
      </w:r>
      <w:proofErr w:type="spellStart"/>
      <w:r w:rsidRPr="001650ED">
        <w:rPr>
          <w:rFonts w:ascii="Garamond" w:hAnsi="Garamond" w:cstheme="majorBidi"/>
          <w:sz w:val="24"/>
          <w:szCs w:val="24"/>
        </w:rPr>
        <w:t>ayat</w:t>
      </w:r>
      <w:proofErr w:type="spellEnd"/>
      <w:r w:rsidRPr="001650ED">
        <w:rPr>
          <w:rFonts w:ascii="Garamond" w:hAnsi="Garamond" w:cstheme="majorBidi"/>
          <w:sz w:val="24"/>
          <w:szCs w:val="24"/>
        </w:rPr>
        <w:t xml:space="preserve"> 159</w:t>
      </w:r>
    </w:p>
    <w:p w14:paraId="1169E6BE" w14:textId="77777777" w:rsidR="00C53565" w:rsidRPr="001650ED" w:rsidRDefault="00C53565" w:rsidP="00C53565">
      <w:pPr>
        <w:spacing w:after="0" w:line="240" w:lineRule="auto"/>
        <w:jc w:val="center"/>
        <w:rPr>
          <w:rFonts w:ascii="Garamond" w:hAnsi="Garamond" w:cstheme="majorBidi"/>
          <w:b/>
          <w:bCs/>
          <w:noProof/>
          <w:sz w:val="24"/>
          <w:szCs w:val="24"/>
          <w:lang w:val="id-ID"/>
        </w:rPr>
      </w:pPr>
    </w:p>
    <w:p w14:paraId="26C5B721" w14:textId="797361E9" w:rsidR="00C53565" w:rsidRPr="001650ED" w:rsidRDefault="00C53565" w:rsidP="001650ED">
      <w:pPr>
        <w:pStyle w:val="ListParagraph"/>
        <w:numPr>
          <w:ilvl w:val="0"/>
          <w:numId w:val="15"/>
        </w:numPr>
        <w:spacing w:after="0" w:line="240" w:lineRule="auto"/>
        <w:rPr>
          <w:rFonts w:ascii="Garamond" w:hAnsi="Garamond" w:cstheme="majorBidi"/>
          <w:b/>
          <w:bCs/>
          <w:noProof/>
          <w:sz w:val="24"/>
          <w:szCs w:val="24"/>
          <w:lang w:val="id-ID"/>
        </w:rPr>
      </w:pPr>
      <w:r w:rsidRPr="001650ED">
        <w:rPr>
          <w:rFonts w:ascii="Garamond" w:hAnsi="Garamond" w:cstheme="majorBidi"/>
          <w:b/>
          <w:bCs/>
          <w:noProof/>
          <w:sz w:val="24"/>
          <w:szCs w:val="24"/>
          <w:lang w:val="id-ID"/>
        </w:rPr>
        <w:t>DAFTAR PUSTAKA</w:t>
      </w:r>
    </w:p>
    <w:p w14:paraId="7CB2A27D" w14:textId="32A35804" w:rsidR="001650ED" w:rsidRPr="001650ED" w:rsidRDefault="00C53565"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heme="majorBidi"/>
          <w:noProof/>
          <w:sz w:val="24"/>
          <w:szCs w:val="24"/>
          <w:lang w:val="id-ID"/>
        </w:rPr>
        <w:fldChar w:fldCharType="begin" w:fldLock="1"/>
      </w:r>
      <w:r w:rsidRPr="001650ED">
        <w:rPr>
          <w:rFonts w:ascii="Garamond" w:hAnsi="Garamond" w:cstheme="majorBidi"/>
          <w:noProof/>
          <w:sz w:val="24"/>
          <w:szCs w:val="24"/>
          <w:lang w:val="id-ID"/>
        </w:rPr>
        <w:instrText xml:space="preserve">ADDIN Mendeley Bibliography CSL_BIBLIOGRAPHY </w:instrText>
      </w:r>
      <w:r w:rsidRPr="001650ED">
        <w:rPr>
          <w:rFonts w:ascii="Garamond" w:hAnsi="Garamond" w:cstheme="majorBidi"/>
          <w:noProof/>
          <w:sz w:val="24"/>
          <w:szCs w:val="24"/>
          <w:lang w:val="id-ID"/>
        </w:rPr>
        <w:fldChar w:fldCharType="separate"/>
      </w:r>
      <w:r w:rsidR="001650ED" w:rsidRPr="001650ED">
        <w:rPr>
          <w:rFonts w:ascii="Garamond" w:hAnsi="Garamond"/>
          <w:sz w:val="24"/>
          <w:szCs w:val="24"/>
        </w:rPr>
        <w:t xml:space="preserve"> </w:t>
      </w:r>
      <w:r w:rsidR="001650ED" w:rsidRPr="001650ED">
        <w:rPr>
          <w:rFonts w:ascii="Garamond" w:hAnsi="Garamond" w:cs="Times New Roman"/>
          <w:noProof/>
          <w:sz w:val="24"/>
          <w:szCs w:val="24"/>
        </w:rPr>
        <w:t>Abdillah, Masykuri. Islam &amp; Dinamika Sosial Politik Di Indonesia. Gramedia Pustaka Utama, 2015.</w:t>
      </w:r>
    </w:p>
    <w:p w14:paraId="6C109217" w14:textId="77777777" w:rsidR="001650ED"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t>Basyir, Kunawi. “Ideologi Gerakan Politik Islam Di Indonesia.” Al-Tahrir: Jurnal Pemikiran Islam 16, no. 2 (2016): 339–62.</w:t>
      </w:r>
    </w:p>
    <w:p w14:paraId="52C15FC9" w14:textId="77777777" w:rsidR="001650ED"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t>Defrizal, Mgs A, and Achmad Zulham. “Demokrasi Dalam Islam: Tinjauan Tafsir Maudhu’i.” Wardah 21, no. 2 (2020): 66–79.</w:t>
      </w:r>
    </w:p>
    <w:p w14:paraId="5F847D5B" w14:textId="77777777" w:rsidR="001650ED"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t>Hakiki, Kiki Muhamad. “Islam Dan Demokrasi: Pandangan Intelektual Muslim Dan Penerapannya Di Indonesia.” Wawasan: Jurnal Ilmiah Agama Dan Sosial Budaya 1, no. 1 (2016): 1–17. https://doi.org/10.15575/jw.v1i1.583.</w:t>
      </w:r>
    </w:p>
    <w:p w14:paraId="78C9F601" w14:textId="77777777" w:rsidR="001650ED"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t>Lalu Yoga Vandita, Hirmayadi Saputra. “DEMOKRASI DALAM PERSPEKTIF ISLAM.” Nursa:Jurnal Penelitian Dan Ilmu Pendidikan 27, no. 2 (2021): 635–37.</w:t>
      </w:r>
    </w:p>
    <w:p w14:paraId="76EF7E6B" w14:textId="77777777" w:rsidR="001650ED"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t>M. Quraish Shihab. Tafsir Al-Mishbah. Jilid 12. Jakarta: Lentera Hati, 2003.</w:t>
      </w:r>
    </w:p>
    <w:p w14:paraId="5CD1CB07" w14:textId="77777777" w:rsidR="001650ED"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t>Mahendra, Rendi. “Sejarah Demokrasi, Tujuan, Ciri-Ciri, Jenis, Hingga Prinsipnya.” Bisnis.com, 2023.</w:t>
      </w:r>
    </w:p>
    <w:p w14:paraId="7766A4A1" w14:textId="77777777" w:rsidR="001650ED"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t>Prof.Dr.Teungku Muhammad Hasbi ash-shidddieqy. Tafsir Al-Qur’anul Majid An-Nur. Edited by Abdullah. Jilid 3. Jakarta: Cakrawala Publishing, 2011.</w:t>
      </w:r>
    </w:p>
    <w:p w14:paraId="37C6B391" w14:textId="77777777" w:rsidR="001650ED"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lastRenderedPageBreak/>
        <w:t>Rusdi, M. Ali. “Wawasan Al-Qur’an Tentang Musyawarah.” Tafsere 2, no. 1 (2014): 19–42.</w:t>
      </w:r>
    </w:p>
    <w:p w14:paraId="5CE39DE9" w14:textId="77777777" w:rsidR="001650ED"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t>Satina, S. “System Demokrasi Dalam Pandangan Islam Serta Intelektual Muslim Dan Penerapannya Di Indonesia,” no. 12001019 (2023). https://digilib.iainptk.ac.id/xmlui/handle/123456789/2249.</w:t>
      </w:r>
    </w:p>
    <w:p w14:paraId="5E8477CB" w14:textId="232DE47D" w:rsidR="00C53565" w:rsidRPr="001650ED" w:rsidRDefault="001650ED" w:rsidP="001650E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1650ED">
        <w:rPr>
          <w:rFonts w:ascii="Garamond" w:hAnsi="Garamond" w:cs="Times New Roman"/>
          <w:noProof/>
          <w:sz w:val="24"/>
          <w:szCs w:val="24"/>
        </w:rPr>
        <w:t>Wahyuni. “Islam Dan Demokrasi Jurnal Politik Profetik Volume 4 Nomor 2 Tahun 2014.” Islam Dan Demokrasi 4, no. 2 (2014): 1–12</w:t>
      </w:r>
      <w:r w:rsidR="00C53565" w:rsidRPr="001650ED">
        <w:rPr>
          <w:rFonts w:ascii="Garamond" w:hAnsi="Garamond" w:cs="Times New Roman"/>
          <w:noProof/>
          <w:sz w:val="24"/>
          <w:szCs w:val="24"/>
        </w:rPr>
        <w:t>.</w:t>
      </w:r>
    </w:p>
    <w:p w14:paraId="4290FB00" w14:textId="1AF4945F" w:rsidR="0039612A" w:rsidRPr="001650ED" w:rsidRDefault="00C53565" w:rsidP="001650ED">
      <w:pPr>
        <w:spacing w:after="0" w:line="240" w:lineRule="auto"/>
        <w:jc w:val="both"/>
        <w:rPr>
          <w:rFonts w:ascii="Garamond" w:eastAsia="Book Antiqua" w:hAnsi="Garamond" w:cs="Book Antiqua"/>
          <w:b/>
          <w:sz w:val="24"/>
          <w:szCs w:val="24"/>
        </w:rPr>
      </w:pPr>
      <w:r w:rsidRPr="001650ED">
        <w:rPr>
          <w:rFonts w:ascii="Garamond" w:hAnsi="Garamond" w:cstheme="majorBidi"/>
          <w:noProof/>
          <w:sz w:val="24"/>
          <w:szCs w:val="24"/>
          <w:lang w:val="id-ID"/>
        </w:rPr>
        <w:fldChar w:fldCharType="end"/>
      </w:r>
    </w:p>
    <w:sectPr w:rsidR="0039612A" w:rsidRPr="001650ED" w:rsidSect="001650ED">
      <w:headerReference w:type="even" r:id="rId12"/>
      <w:headerReference w:type="default" r:id="rId13"/>
      <w:footerReference w:type="even" r:id="rId14"/>
      <w:footerReference w:type="default" r:id="rId15"/>
      <w:headerReference w:type="first" r:id="rId16"/>
      <w:footerReference w:type="first" r:id="rId17"/>
      <w:pgSz w:w="11907" w:h="16840"/>
      <w:pgMar w:top="1134" w:right="1701" w:bottom="1134" w:left="1700" w:header="720" w:footer="720" w:gutter="0"/>
      <w:pgNumType w:start="15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55BAC" w14:textId="77777777" w:rsidR="00A97B4E" w:rsidRDefault="00A97B4E">
      <w:pPr>
        <w:spacing w:after="0" w:line="240" w:lineRule="auto"/>
      </w:pPr>
      <w:r>
        <w:separator/>
      </w:r>
    </w:p>
  </w:endnote>
  <w:endnote w:type="continuationSeparator" w:id="0">
    <w:p w14:paraId="266B04B8" w14:textId="77777777" w:rsidR="00A97B4E" w:rsidRDefault="00A97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6767770-4523-49F0-A5A1-9A08E10C6344}"/>
    <w:embedBold r:id="rId2" w:fontKey="{B01FAA65-593B-45B4-88FB-46548E6EFE77}"/>
    <w:embedItalic r:id="rId3" w:fontKey="{E73AA83C-B316-4027-9AFC-EF8BA170D0EC}"/>
  </w:font>
  <w:font w:name="Tahoma">
    <w:panose1 w:val="020B0604030504040204"/>
    <w:charset w:val="00"/>
    <w:family w:val="swiss"/>
    <w:pitch w:val="variable"/>
    <w:sig w:usb0="E1002EFF" w:usb1="C000605B" w:usb2="00000029" w:usb3="00000000" w:csb0="000101FF" w:csb1="00000000"/>
    <w:embedRegular r:id="rId4" w:fontKey="{C03F35F0-1AAA-48D4-9045-35B2CD22017E}"/>
  </w:font>
  <w:font w:name="Cambria">
    <w:panose1 w:val="02040503050406030204"/>
    <w:charset w:val="00"/>
    <w:family w:val="roman"/>
    <w:pitch w:val="variable"/>
    <w:sig w:usb0="E00006FF" w:usb1="420024FF" w:usb2="02000000" w:usb3="00000000" w:csb0="0000019F" w:csb1="00000000"/>
    <w:embedRegular r:id="rId5" w:fontKey="{55298950-0E9C-4033-92F9-D09EE1E80709}"/>
    <w:embedItalic r:id="rId6" w:fontKey="{74924BBC-004A-4244-BDC5-F514F17A1E8D}"/>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7" w:fontKey="{13484973-C0B9-46BE-9D55-D22542EC0A03}"/>
    <w:embedBold r:id="rId8" w:fontKey="{67A31131-D9EC-4378-AF90-A8957657F71A}"/>
    <w:embedItalic r:id="rId9" w:fontKey="{8EE10088-460D-4CD1-A264-7F311BD598D3}"/>
    <w:embedBoldItalic r:id="rId10" w:fontKey="{31579CD0-9EAC-4E51-A217-C631B04F9433}"/>
  </w:font>
  <w:font w:name="Garamond">
    <w:panose1 w:val="02020404030301010803"/>
    <w:charset w:val="00"/>
    <w:family w:val="roman"/>
    <w:pitch w:val="variable"/>
    <w:sig w:usb0="00000287" w:usb1="00000000" w:usb2="00000000" w:usb3="00000000" w:csb0="0000009F" w:csb1="00000000"/>
    <w:embedRegular r:id="rId11" w:fontKey="{7C217E3C-C1FB-42B5-893A-74B204598468}"/>
    <w:embedBold r:id="rId12" w:fontKey="{E2B869A4-AAEC-4786-9B80-3D79F0110AFA}"/>
    <w:embedItalic r:id="rId13" w:fontKey="{A0E19531-1F63-46DE-AC6F-E2788008EC82}"/>
    <w:embedBoldItalic r:id="rId14" w:fontKey="{EA888E6D-A9FF-41E3-8063-12E6FFBF048C}"/>
  </w:font>
  <w:font w:name="Sorts Mill Goudy">
    <w:altName w:val="Calibri"/>
    <w:charset w:val="00"/>
    <w:family w:val="auto"/>
    <w:pitch w:val="default"/>
  </w:font>
  <w:font w:name="Traditional Arabic">
    <w:charset w:val="B2"/>
    <w:family w:val="roman"/>
    <w:pitch w:val="variable"/>
    <w:sig w:usb0="00002003" w:usb1="80000000" w:usb2="00000008" w:usb3="00000000" w:csb0="00000041" w:csb1="00000000"/>
    <w:embedBold r:id="rId15" w:fontKey="{637E52A8-1693-403A-810A-D2A56F4FBC86}"/>
  </w:font>
  <w:font w:name="LPMQ Isep Misbah">
    <w:altName w:val="Arial"/>
    <w:charset w:val="00"/>
    <w:family w:val="auto"/>
    <w:pitch w:val="variable"/>
    <w:sig w:usb0="00002003" w:usb1="1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BDE05" w14:textId="77777777" w:rsidR="00F16C68" w:rsidRDefault="00F16C6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F1492" w14:textId="77777777" w:rsidR="00F16C68" w:rsidRDefault="00F16C68">
    <w:pPr>
      <w:pBdr>
        <w:top w:val="nil"/>
        <w:left w:val="nil"/>
        <w:bottom w:val="single" w:sz="6" w:space="1" w:color="000000"/>
        <w:right w:val="nil"/>
        <w:between w:val="nil"/>
      </w:pBdr>
      <w:tabs>
        <w:tab w:val="center" w:pos="4680"/>
        <w:tab w:val="right" w:pos="9360"/>
        <w:tab w:val="right" w:pos="9070"/>
      </w:tabs>
      <w:spacing w:after="0" w:line="240" w:lineRule="auto"/>
      <w:jc w:val="center"/>
      <w:rPr>
        <w:rFonts w:ascii="Book Antiqua" w:eastAsia="Book Antiqua" w:hAnsi="Book Antiqua" w:cs="Book Antiqua"/>
        <w:color w:val="000000"/>
        <w:sz w:val="17"/>
        <w:szCs w:val="17"/>
      </w:rPr>
    </w:pPr>
  </w:p>
  <w:p w14:paraId="2254EBA0" w14:textId="77777777" w:rsidR="00F16C68" w:rsidRDefault="005D738B">
    <w:pPr>
      <w:pBdr>
        <w:top w:val="nil"/>
        <w:left w:val="nil"/>
        <w:bottom w:val="single" w:sz="6" w:space="1" w:color="000000"/>
        <w:right w:val="nil"/>
        <w:between w:val="nil"/>
      </w:pBdr>
      <w:tabs>
        <w:tab w:val="center" w:pos="4680"/>
        <w:tab w:val="right" w:pos="9360"/>
        <w:tab w:val="right" w:pos="9070"/>
      </w:tabs>
      <w:spacing w:after="0" w:line="240" w:lineRule="auto"/>
      <w:jc w:val="center"/>
      <w:rPr>
        <w:rFonts w:ascii="Book Antiqua" w:eastAsia="Book Antiqua" w:hAnsi="Book Antiqua" w:cs="Book Antiqua"/>
        <w:color w:val="000000"/>
        <w:sz w:val="17"/>
        <w:szCs w:val="17"/>
      </w:rPr>
    </w:pPr>
    <w:r>
      <w:rPr>
        <w:rFonts w:ascii="Book Antiqua" w:eastAsia="Book Antiqua" w:hAnsi="Book Antiqua" w:cs="Book Antiqua"/>
        <w:color w:val="000000"/>
        <w:sz w:val="17"/>
        <w:szCs w:val="17"/>
      </w:rPr>
      <w:t>Lisensi: Creative Commons Attribution 4.0 International (CC BY 4.0)</w:t>
    </w:r>
  </w:p>
  <w:p w14:paraId="2EE027A4" w14:textId="77777777" w:rsidR="00F16C68" w:rsidRDefault="005D738B">
    <w:pPr>
      <w:pBdr>
        <w:top w:val="nil"/>
        <w:left w:val="nil"/>
        <w:bottom w:val="nil"/>
        <w:right w:val="nil"/>
        <w:between w:val="nil"/>
      </w:pBdr>
      <w:tabs>
        <w:tab w:val="center" w:pos="4680"/>
        <w:tab w:val="right" w:pos="9360"/>
      </w:tabs>
      <w:spacing w:after="0" w:line="240" w:lineRule="auto"/>
      <w:jc w:val="center"/>
      <w:rPr>
        <w:sz w:val="17"/>
        <w:szCs w:val="17"/>
      </w:rPr>
    </w:pPr>
    <w:r>
      <w:rPr>
        <w:rFonts w:ascii="Book Antiqua" w:eastAsia="Book Antiqua" w:hAnsi="Book Antiqua" w:cs="Book Antiqua"/>
        <w:color w:val="000000"/>
        <w:sz w:val="17"/>
        <w:szCs w:val="17"/>
      </w:rPr>
      <w:fldChar w:fldCharType="begin"/>
    </w:r>
    <w:r>
      <w:rPr>
        <w:rFonts w:ascii="Book Antiqua" w:eastAsia="Book Antiqua" w:hAnsi="Book Antiqua" w:cs="Book Antiqua"/>
        <w:color w:val="000000"/>
        <w:sz w:val="17"/>
        <w:szCs w:val="17"/>
      </w:rPr>
      <w:instrText>PAGE</w:instrText>
    </w:r>
    <w:r>
      <w:rPr>
        <w:rFonts w:ascii="Book Antiqua" w:eastAsia="Book Antiqua" w:hAnsi="Book Antiqua" w:cs="Book Antiqua"/>
        <w:color w:val="000000"/>
        <w:sz w:val="17"/>
        <w:szCs w:val="17"/>
      </w:rPr>
      <w:fldChar w:fldCharType="separate"/>
    </w:r>
    <w:r w:rsidR="008C7A87">
      <w:rPr>
        <w:rFonts w:ascii="Book Antiqua" w:eastAsia="Book Antiqua" w:hAnsi="Book Antiqua" w:cs="Book Antiqua"/>
        <w:noProof/>
        <w:color w:val="000000"/>
        <w:sz w:val="17"/>
        <w:szCs w:val="17"/>
      </w:rPr>
      <w:t>2</w:t>
    </w:r>
    <w:r>
      <w:rPr>
        <w:rFonts w:ascii="Book Antiqua" w:eastAsia="Book Antiqua" w:hAnsi="Book Antiqua" w:cs="Book Antiqua"/>
        <w:color w:val="000000"/>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2CCCB" w14:textId="77777777" w:rsidR="00BD49EA" w:rsidRDefault="00BD49EA" w:rsidP="00BD49EA">
    <w:pPr>
      <w:pBdr>
        <w:top w:val="nil"/>
        <w:left w:val="nil"/>
        <w:bottom w:val="single" w:sz="6" w:space="1" w:color="000000"/>
        <w:right w:val="nil"/>
        <w:between w:val="nil"/>
      </w:pBdr>
      <w:tabs>
        <w:tab w:val="center" w:pos="4680"/>
        <w:tab w:val="right" w:pos="9070"/>
        <w:tab w:val="right" w:pos="9360"/>
      </w:tabs>
      <w:spacing w:after="0" w:line="240" w:lineRule="auto"/>
      <w:jc w:val="center"/>
      <w:rPr>
        <w:rFonts w:ascii="Book Antiqua" w:eastAsia="Book Antiqua" w:hAnsi="Book Antiqua" w:cs="Book Antiqua"/>
        <w:color w:val="000000"/>
        <w:sz w:val="17"/>
        <w:szCs w:val="17"/>
      </w:rPr>
    </w:pPr>
    <w:r>
      <w:rPr>
        <w:rFonts w:ascii="Book Antiqua" w:eastAsia="Book Antiqua" w:hAnsi="Book Antiqua" w:cs="Book Antiqua"/>
        <w:color w:val="000000"/>
        <w:sz w:val="17"/>
        <w:szCs w:val="17"/>
      </w:rPr>
      <w:t>Lisensi: Creative Commons Attribution 4.0 International (CC BY 4.0)</w:t>
    </w:r>
  </w:p>
  <w:p w14:paraId="66C05ED4" w14:textId="2CD43338" w:rsidR="00BD49EA" w:rsidRPr="00BD49EA" w:rsidRDefault="00BD49EA" w:rsidP="00BD49EA">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sz w:val="17"/>
        <w:szCs w:val="17"/>
      </w:rPr>
    </w:pPr>
    <w:r>
      <w:rPr>
        <w:rFonts w:ascii="Book Antiqua" w:eastAsia="Book Antiqua" w:hAnsi="Book Antiqua" w:cs="Book Antiqua"/>
        <w:color w:val="000000"/>
        <w:sz w:val="17"/>
        <w:szCs w:val="17"/>
      </w:rPr>
      <w:fldChar w:fldCharType="begin"/>
    </w:r>
    <w:r>
      <w:rPr>
        <w:rFonts w:ascii="Book Antiqua" w:eastAsia="Book Antiqua" w:hAnsi="Book Antiqua" w:cs="Book Antiqua"/>
        <w:color w:val="000000"/>
        <w:sz w:val="17"/>
        <w:szCs w:val="17"/>
      </w:rPr>
      <w:instrText>PAGE</w:instrText>
    </w:r>
    <w:r>
      <w:rPr>
        <w:rFonts w:ascii="Book Antiqua" w:eastAsia="Book Antiqua" w:hAnsi="Book Antiqua" w:cs="Book Antiqua"/>
        <w:color w:val="000000"/>
        <w:sz w:val="17"/>
        <w:szCs w:val="17"/>
      </w:rPr>
      <w:fldChar w:fldCharType="separate"/>
    </w:r>
    <w:r>
      <w:rPr>
        <w:rFonts w:ascii="Book Antiqua" w:eastAsia="Book Antiqua" w:hAnsi="Book Antiqua" w:cs="Book Antiqua"/>
        <w:color w:val="000000"/>
        <w:sz w:val="17"/>
        <w:szCs w:val="17"/>
      </w:rPr>
      <w:t>71</w:t>
    </w:r>
    <w:r>
      <w:rPr>
        <w:rFonts w:ascii="Book Antiqua" w:eastAsia="Book Antiqua" w:hAnsi="Book Antiqua" w:cs="Book Antiqua"/>
        <w:color w:val="000000"/>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B0FBD1" w14:textId="77777777" w:rsidR="00A97B4E" w:rsidRDefault="00A97B4E">
      <w:pPr>
        <w:spacing w:after="0" w:line="240" w:lineRule="auto"/>
      </w:pPr>
      <w:r>
        <w:separator/>
      </w:r>
    </w:p>
  </w:footnote>
  <w:footnote w:type="continuationSeparator" w:id="0">
    <w:p w14:paraId="40FF0F5D" w14:textId="77777777" w:rsidR="00A97B4E" w:rsidRDefault="00A97B4E">
      <w:pPr>
        <w:spacing w:after="0" w:line="240" w:lineRule="auto"/>
      </w:pPr>
      <w:r>
        <w:continuationSeparator/>
      </w:r>
    </w:p>
  </w:footnote>
  <w:footnote w:id="1">
    <w:p w14:paraId="38AA3BEC"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{"citationItems":[{"id":"ITEM-1","itemData":{"DOI":"10.15575/jw.v1i1.583","ISSN":"2527-3213","abstract":"Democracy is one interrested topic of discussions especially in relation to Islam. Many questions emerge associated with Islam and democracy such as: Does Islam has the concept of democracy? Does democracy compatible with Islam? What is the Muslim scholars response to the issue of democracy? This paper will investigates these questions using library research. This study discoveres that there are different opinions among Muslim scholars in relation to democracy:  some said that democracy is compatible with the Islamic doctrine, another scholars stated otherwise, while the others stand between the two. Islamhas a term that resemble with the term democracy that is shurā, with different principles. In regard to the application of democracy in Indonesia, the majority of Muslim scholars in Indonesia accept positively to the concept of democracy and considered it to be compatible with the Islamic doctrine.","author":[{"dropping-particle":"","family":"Hakiki","given":"Kiki Muhamad","non-dropping-particle":"","parse-names":false,"suffix":""}],"container-title":"Wawasan: Jurnal Ilmiah Agama dan Sosial Budaya","id":"ITEM-1","issue":"1","issued":{"date-parts":[["2016"]]},"page":"1-17","title":"Islam dan Demokrasi: Pandangan Intelektual Muslim dan Penerapannya di Indonesia","type":"article-journal","volume":"1"},"uris":["http://www.mendeley.com/documents/?uuid=95ee10b7-69c8-4e1e-b812-b84c00713272"]}],"mendeley":{"formattedCitation":"Kiki Muhamad Hakiki, “Islam Dan Demokrasi: Pandangan Intelektual Muslim Dan Penerapannya Di Indonesia,” &lt;i&gt;Wawasan: Jurnal Ilmiah Agama Dan Sosial Budaya&lt;/i&gt; 1, no. 1 (2016): 1–17, https://doi.org/10.15575/jw.v1i1.583.","manualFormatting":"Kiki Muhamad Hakiki, “Islam Dan Demokrasi: Pandangan Intelektual Muslim Dan Penerapannya Di Indonesia,” Wawasan: Jurnal Ilmiah Agama Dan Sosial Budaya 1, no. 1 (2016): 1–17","plainTextFormattedCitation":"Kiki Muhamad Hakiki, “Islam Dan Demokrasi: Pandangan Intelektual Muslim Dan Penerapannya Di Indonesia,” Wawasan: Jurnal Ilmiah Agama Dan Sosial Budaya 1, no. 1 (2016): 1–17, https://doi.org/10.15575/jw.v1i1.583.","previouslyFormattedCitation":"Kiki Muhamad Hakiki, “Islam Dan Demokrasi: Pandangan Intelektual Muslim Dan Penerapannya Di Indonesia,” &lt;i&gt;Wawasan: Jurnal Ilmiah Agama Dan Sosial Budaya&lt;/i&gt; 1, no. 1 (2016): 1–17, https://doi.org/10.15575/jw.v1i1.583."},"properties":{"noteIndex":1},"schema":"https://github.com/citation-style-language/schema/raw/master/csl-citation.json"}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Kiki Muhamad Hakiki, “Islam Dan Demokrasi: Pandangan Intelektual Muslim Dan Penerapannya Di Indonesia,” </w:t>
      </w:r>
      <w:r w:rsidRPr="001650ED">
        <w:rPr>
          <w:rFonts w:ascii="Garamond" w:hAnsi="Garamond"/>
          <w:i/>
          <w:noProof/>
          <w:sz w:val="22"/>
          <w:szCs w:val="22"/>
        </w:rPr>
        <w:t>Wawasan: Jurnal Ilmiah Agama Dan Sosial Budaya</w:t>
      </w:r>
      <w:r w:rsidRPr="001650ED">
        <w:rPr>
          <w:rFonts w:ascii="Garamond" w:hAnsi="Garamond"/>
          <w:noProof/>
          <w:sz w:val="22"/>
          <w:szCs w:val="22"/>
        </w:rPr>
        <w:t xml:space="preserve"> 1, no. 1 (2016): 1–17</w:t>
      </w:r>
      <w:r w:rsidRPr="001650ED">
        <w:rPr>
          <w:rFonts w:ascii="Garamond" w:hAnsi="Garamond"/>
          <w:sz w:val="22"/>
          <w:szCs w:val="22"/>
        </w:rPr>
        <w:fldChar w:fldCharType="end"/>
      </w:r>
    </w:p>
  </w:footnote>
  <w:footnote w:id="2">
    <w:p w14:paraId="75C9AAEB"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{"citationItems":[{"id":"ITEM-1","itemData":{"ISSN":"2503-3050","abstract":"This article aims to analyze how democracy in Islamic views, especially in the study of tafsir maudhu'i. By using a library research approach, this article seeks to bring together the concept of Islam which is said by some scholars to have its own complete, perfect and comprehensive political system, but on the one hand it is faced with the reality as if the democratic system is currently considered the best political system. , accepted and used throughout the world. In doctrinaire normative terms, in Islamic teachings there are principles and elements in democracy, although generically, globally it is not fully approved by the scholars and is still a long debate. The principles and elements of democracy in Islamic teachings are: as-shura, al-'adalah, al-amanah, al-masuliyyah and al-hurriyyah. The reality in a country that was applied at the time of Prophet Muhammad and khulafaurrasyidin is syumuliyatul Islam and democracy is only a small part of the complete Islamic political system that is perfect and has been practiced but can be theoretical.","author":[{"dropping-particle":"","family":"Defrizal","given":"Mgs A","non-dropping-particle":"","parse-names":false,"suffix":""},{"dropping-particle":"","family":"Zulham","given":"Achmad","non-dropping-particle":"","parse-names":false,"suffix":""}],"container-title":"Wardah","id":"ITEM-1","issue":"2","issued":{"date-parts":[["2020"]]},"page":"66-79","title":"Demokrasi Dalam Islam: Tinjauan Tafsir Maudhu'i","type":"article-journal","volume":"21"},"uris":["http://www.mendeley.com/documents/?uuid=1bdd193c-4193-410f-bb4a-161c8d8a3699"]}],"mendeley":{"formattedCitation":"Mgs A Defrizal and Achmad Zulham, “Demokrasi Dalam Islam: Tinjauan Tafsir Maudhu’i,” &lt;i&gt;Wardah&lt;/i&gt; 21, no. 2 (2020): 66–79.","plainTextFormattedCitation":"Mgs A Defrizal and Achmad Zulham, “Demokrasi Dalam Islam: Tinjauan Tafsir Maudhu’i,” Wardah 21, no. 2 (2020): 66–79.","previouslyFormattedCitation":"Mgs A Defrizal and Achmad Zulham, “Demokrasi Dalam Islam: Tinjauan Tafsir Maudhu’i,” &lt;i&gt;Wardah&lt;/i&gt; 21, no. 2 (2020): 66–79."},"properties":{"noteIndex":2},"schema":"https://github.com/citation-style-language/schema/raw/master/csl-citation.json"}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Mgs A Defrizal and Achmad Zulham, “Demokrasi Dalam Islam: Tinjauan Tafsir Maudhu’i,” </w:t>
      </w:r>
      <w:r w:rsidRPr="001650ED">
        <w:rPr>
          <w:rFonts w:ascii="Garamond" w:hAnsi="Garamond"/>
          <w:i/>
          <w:noProof/>
          <w:sz w:val="22"/>
          <w:szCs w:val="22"/>
        </w:rPr>
        <w:t>Wardah</w:t>
      </w:r>
      <w:r w:rsidRPr="001650ED">
        <w:rPr>
          <w:rFonts w:ascii="Garamond" w:hAnsi="Garamond"/>
          <w:noProof/>
          <w:sz w:val="22"/>
          <w:szCs w:val="22"/>
        </w:rPr>
        <w:t xml:space="preserve"> 21, no. 2 (2020): 66–79.</w:t>
      </w:r>
      <w:r w:rsidRPr="001650ED">
        <w:rPr>
          <w:rFonts w:ascii="Garamond" w:hAnsi="Garamond"/>
          <w:sz w:val="22"/>
          <w:szCs w:val="22"/>
        </w:rPr>
        <w:fldChar w:fldCharType="end"/>
      </w:r>
    </w:p>
  </w:footnote>
  <w:footnote w:id="3">
    <w:p w14:paraId="54AEDF93"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{"citationItems":[{"id":"ITEM-1","itemData":{"DOI":"10.15575/jw.v1i1.583","ISSN":"2527-3213","abstract":"Democracy is one interrested topic of discussions especially in relation to Islam. Many questions emerge associated with Islam and democracy such as: Does Islam has the concept of democracy? Does democracy compatible with Islam? What is the Muslim scholars response to the issue of democracy? This paper will investigates these questions using library research. This study discoveres that there are different opinions among Muslim scholars in relation to democracy:  some said that democracy is compatible with the Islamic doctrine, another scholars stated otherwise, while the others stand between the two. Islamhas a term that resemble with the term democracy that is shurā, with different principles. In regard to the application of democracy in Indonesia, the majority of Muslim scholars in Indonesia accept positively to the concept of democracy and considered it to be compatible with the Islamic doctrine.","author":[{"dropping-particle":"","family":"Hakiki","given":"Kiki Muhamad","non-dropping-particle":"","parse-names":false,"suffix":""}],"container-title":"Wawasan: Jurnal Ilmiah Agama dan Sosial Budaya","id":"ITEM-1","issue":"1","issued":{"date-parts":[["2016"]]},"page":"1-17","title":"Islam dan Demokrasi: Pandangan Intelektual Muslim dan Penerapannya di Indonesia","type":"article-journal","volume":"1"},"uris":["http://www.mendeley.com/documents/?uuid=95ee10b7-69c8-4e1e-b812-b84c00713272"]}],"mendeley":{"formattedCitation":"Hakiki, “Islam Dan Demokrasi: Pandangan Intelektual Muslim Dan Penerapannya Di Indonesia.”","plainTextFormattedCitation":"Hakiki, “Islam Dan Demokrasi: Pandangan Intelektual Muslim Dan Penerapannya Di Indonesia.”","previouslyFormattedCitation":"Hakiki, “Islam Dan Demokrasi: Pandangan Intelektual Muslim Dan Penerapannya Di Indonesia.”"},"properties":{"noteIndex":3},"schema":"https://github.com/citation-style-language/schema/raw/master/csl-citation.json"}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Hakiki, “Islam Dan Demokrasi: Pandangan Intelektual Muslim Dan Penerapannya Di Indonesia.”</w:t>
      </w:r>
      <w:r w:rsidRPr="001650ED">
        <w:rPr>
          <w:rFonts w:ascii="Garamond" w:hAnsi="Garamond"/>
          <w:sz w:val="22"/>
          <w:szCs w:val="22"/>
        </w:rPr>
        <w:fldChar w:fldCharType="end"/>
      </w:r>
    </w:p>
  </w:footnote>
  <w:footnote w:id="4">
    <w:p w14:paraId="53C3DAF3"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{"citationItems":[{"id":"ITEM-1","itemData":{"abstract":"… pejabat publik legislatif dan eksekutif melalui pemilu. Jika … Dalam 16 tahun sejak era reformasi Indonesia dimulai, topik ini… Kebenaran hanya milik Allah SWT dan kedaulatan yang …","author":[{"dropping-particle":"","family":"Satina","given":"S","non-dropping-particle":"","parse-names":false,"suffix":""}],"id":"ITEM-1","issue":"12001019","issued":{"date-parts":[["2023"]]},"title":"System Demokrasi Dalam Pandangan Islam Serta Intelektual Muslim Dan Penerapannya Di Indonesia","type":"article-journal"},"uris":["http://www.mendeley.com/documents/?uuid=a7808bd6-b5fa-4ff1-b0e6-8c7351be4b3c"]}],"mendeley":{"formattedCitation":"S Satina, “System Demokrasi Dalam Pandangan Islam Serta Intelektual Muslim Dan Penerapannya Di Indonesia,” no. 12001019 (2023), https://digilib.iainptk.ac.id/xmlui/handle/123456789/2249.","manualFormatting":"S Satina, “System Demokrasi Dalam Pandangan Islam Serta Intelektual Muslim Dan Penerapannya Di Indonesia,” no. 12001019 (2023) ","plainTextFormattedCitation":"S Satina, “System Demokrasi Dalam Pandangan Islam Serta Intelektual Muslim Dan Penerapannya Di Indonesia,” no. 12001019 (2023), https://digilib.iainptk.ac.id/xmlui/handle/123456789/2249.","previouslyFormattedCitation":"S Satina, “System Demokrasi Dalam Pandangan Islam Serta Intelektual Muslim Dan Penerapannya Di Indonesia,” no. 12001019 (2023), https://digilib.iainptk.ac.id/xmlui/handle/123456789/2249."},"properties":{"noteIndex":4},"schema":"https://github.com/citation-style-language/schema/raw/master/csl-citation.json"}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S Satina, “System Demokrasi Dalam Pandangan Islam Serta Intelektual Muslim Dan Penerapannya Di Indonesia,” no. 12001019 (2023) </w:t>
      </w:r>
      <w:r w:rsidRPr="001650ED">
        <w:rPr>
          <w:rFonts w:ascii="Garamond" w:hAnsi="Garamond"/>
          <w:sz w:val="22"/>
          <w:szCs w:val="22"/>
        </w:rPr>
        <w:fldChar w:fldCharType="end"/>
      </w:r>
      <w:r w:rsidRPr="001650ED">
        <w:rPr>
          <w:rFonts w:ascii="Garamond" w:hAnsi="Garamond"/>
          <w:sz w:val="22"/>
          <w:szCs w:val="22"/>
        </w:rPr>
        <w:t xml:space="preserve"> </w:t>
      </w:r>
    </w:p>
  </w:footnote>
  <w:footnote w:id="5">
    <w:p w14:paraId="1BB3803C"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{"citationItems":[{"id":"ITEM-1","itemData":{"author":[{"dropping-particle":"","family":"Mahendra","given":"Rendi","non-dropping-particle":"","parse-names":false,"suffix":""}],"container-title":"Bisnis.com","id":"ITEM-1","issued":{"date-parts":[["2023"]]},"title":"Sejarah Demokrasi, Tujuan, Ciri-ciri, Jenis, hingga Prinsipnya","type":"webpage"},"uris":["http://www.mendeley.com/documents/?uuid=e6112798-1d1c-49df-8d31-66b9e266aa68"]}],"mendeley":{"formattedCitation":"Rendi Mahendra, “Sejarah Demokrasi, Tujuan, Ciri-Ciri, Jenis, Hingga Prinsipnya,” Bisnis.com, 2023.","plainTextFormattedCitation":"Rendi Mahendra, “Sejarah Demokrasi, Tujuan, Ciri-Ciri, Jenis, Hingga Prinsipnya,” Bisnis.com, 2023.","previouslyFormattedCitation":"Rendi Mahendra, “Sejarah Demokrasi, Tujuan, Ciri-Ciri, Jenis, Hingga Prinsipnya,” Bisnis.com, 2023."},"properties":{"noteIndex":5},"schema":"https://github.com/citation-style-language/schema/raw/master/csl-citation.json"}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Rendi Mahendra, “Sejarah Demokrasi, Tujuan, Ciri-Ciri, Jenis, Hingga Prinsipnya,” Bisnis.com, 2023.</w:t>
      </w:r>
      <w:r w:rsidRPr="001650ED">
        <w:rPr>
          <w:rFonts w:ascii="Garamond" w:hAnsi="Garamond"/>
          <w:sz w:val="22"/>
          <w:szCs w:val="22"/>
        </w:rPr>
        <w:fldChar w:fldCharType="end"/>
      </w:r>
    </w:p>
  </w:footnote>
  <w:footnote w:id="6">
    <w:p w14:paraId="504B3D1C"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{"citationItems":[{"id":"ITEM-1","itemData":{"abstract":"Astract; Islam is believed to be a revealed religion, which covers all aspects of life. Muslims all over the world nowadays face many obstacles, both religious and worldly ones. One of them is the issue of Islamic politics, which further fall apart into two streams, the relation between ratio and revelation and between politics and religion. Indeed, both have interconnection. Democracy as one part of western political system has found it place within the development of political thought and globalization, which further shows its close relation with Islam.","author":[{"dropping-particle":"","family":"Wahyuni","given":"","non-dropping-particle":"","parse-names":false,"suffix":""}],"container-title":"Islam dan Demokrasi","id":"ITEM-1","issue":"2","issued":{"date-parts":[["2014"]]},"page":"1-12","title":"Islam dan Demokrasi Jurnal Politik Profetik Volume 4 Nomor 2 Tahun 2014","type":"article-journal","volume":"4"},"uris":["http://www.mendeley.com/documents/?uuid=bdd18978-f2be-4604-8309-d1660adcaae3"]}],"mendeley":{"formattedCitation":"Wahyuni, “Islam Dan Demokrasi Jurnal Politik Profetik Volume 4 Nomor 2 Tahun 2014,” &lt;i&gt;Islam Dan Demokrasi&lt;/i&gt; 4, no. 2 (2014): 1–12.","plainTextFormattedCitation":"Wahyuni, “Islam Dan Demokrasi Jurnal Politik Profetik Volume 4 Nomor 2 Tahun 2014,” Islam Dan Demokrasi 4, no. 2 (2014): 1–12."},"properties":{"noteIndex":6},"schema":"https://github.com/citation-style-language/schema/raw/master/csl-citation.json"}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Wahyuni, “Islam Dan Demokrasi Jurnal Politik Profetik Volume 4 Nomor 2 Tahun 2014,” </w:t>
      </w:r>
      <w:r w:rsidRPr="001650ED">
        <w:rPr>
          <w:rFonts w:ascii="Garamond" w:hAnsi="Garamond"/>
          <w:i/>
          <w:noProof/>
          <w:sz w:val="22"/>
          <w:szCs w:val="22"/>
        </w:rPr>
        <w:t>Islam Dan Demokrasi</w:t>
      </w:r>
      <w:r w:rsidRPr="001650ED">
        <w:rPr>
          <w:rFonts w:ascii="Garamond" w:hAnsi="Garamond"/>
          <w:noProof/>
          <w:sz w:val="22"/>
          <w:szCs w:val="22"/>
        </w:rPr>
        <w:t xml:space="preserve"> 4, no. 2 (2014): 1–12.</w:t>
      </w:r>
      <w:r w:rsidRPr="001650ED">
        <w:rPr>
          <w:rFonts w:ascii="Garamond" w:hAnsi="Garamond"/>
          <w:sz w:val="22"/>
          <w:szCs w:val="22"/>
        </w:rPr>
        <w:fldChar w:fldCharType="end"/>
      </w:r>
    </w:p>
  </w:footnote>
  <w:footnote w:id="7">
    <w:p w14:paraId="717447AA"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Ma…","author":[{"dropping-particle":"","family":"Lalu Yoga Vandita","given":"Hirmayadi Saputra","non-dropping-particle":"","parse-names":false,"suffix":""}],"container-title":"Nursa:Jurnal Penelitian dan Ilmu Pendidikan","id":"ITEM-1","issue":"2","issued":{"date-parts":[["2021"]]},"page":"635-637","title":"DEMOKRASI DALAM PERSPEKTIF ISLAM","type":"article-journal","volume":"27"},"uris":["http://www.mendeley.com/documents/?uuid=182307b2-4681-4325-9c3a-988f0aceea7b"]}],"mendeley":{"formattedCitation":"Hirmayadi Saputra Lalu Yoga Vandita, “DEMOKRASI DALAM PERSPEKTIF ISLAM,” &lt;i&gt;Nursa:Jurnal Penelitian Dan Ilmu Pendidikan&lt;/i&gt; 27, no. 2 (2021): 635–37.","plainTextFormattedCitation":"Hirmayadi Saputra Lalu Yoga Vandita, “DEMOKRASI DALAM PERSPEKTIF ISLAM,” Nursa:Jurnal Penelitian Dan Ilmu Pendidikan 27, no. 2 (2021): 635–37.","previouslyFormattedCitation":"Hirmayadi Saputra Lalu Yoga Vandita, “DEMOKRASI DALAM PERSPEKTIF ISLAM,” &lt;i&gt;Nursa:Jurnal Penelitian Dan Ilmu Pendidikan&lt;/i&gt; 27, no. 2 (2021): 635–37."},"properties":{"noteIndex":7},"schema":"https://github.com/citation-style-language/schema/raw/master/csl-citation.json"}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Hirmayadi Saputra Lalu Yoga Vandita, “DEMOKRASI DALAM PERSPEKTIF ISLAM,” </w:t>
      </w:r>
      <w:r w:rsidRPr="001650ED">
        <w:rPr>
          <w:rFonts w:ascii="Garamond" w:hAnsi="Garamond"/>
          <w:i/>
          <w:noProof/>
          <w:sz w:val="22"/>
          <w:szCs w:val="22"/>
        </w:rPr>
        <w:t>Nursa:Jurnal Penelitian Dan Ilmu Pendidikan</w:t>
      </w:r>
      <w:r w:rsidRPr="001650ED">
        <w:rPr>
          <w:rFonts w:ascii="Garamond" w:hAnsi="Garamond"/>
          <w:noProof/>
          <w:sz w:val="22"/>
          <w:szCs w:val="22"/>
        </w:rPr>
        <w:t xml:space="preserve"> 27, no. 2 (2021): 635–37.</w:t>
      </w:r>
      <w:r w:rsidRPr="001650ED">
        <w:rPr>
          <w:rFonts w:ascii="Garamond" w:hAnsi="Garamond"/>
          <w:sz w:val="22"/>
          <w:szCs w:val="22"/>
        </w:rPr>
        <w:fldChar w:fldCharType="end"/>
      </w:r>
    </w:p>
  </w:footnote>
  <w:footnote w:id="8">
    <w:p w14:paraId="14EE4590"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{"citationItems":[{"id":"ITEM-1","itemData":{"ISSN":"1412-7512","author":[{"dropping-particle":"","family":"Basyir","given":"Kunawi","non-dropping-particle":"","parse-names":false,"suffix":""}],"container-title":"Al-Tahrir: Jurnal Pemikiran Islam","id":"ITEM-1","issue":"2","issued":{"date-parts":[["2016"]]},"page":"339-362","publisher":"AL-TAHRIR: Jurnal Pemikiran Islam","title":"Ideologi gerakan politik Islam di Indonesia","type":"article-journal","volume":"16"},"uris":["http://www.mendeley.com/documents/?uuid=7b14a731-2fd8-40e7-80e3-ba4b7037b3eb"]}],"mendeley":{"formattedCitation":"Kunawi Basyir, “Ideologi Gerakan Politik Islam Di Indonesia,” &lt;i&gt;Al-Tahrir: Jurnal Pemikiran Islam&lt;/i&gt; 16, no. 2 (2016): 339–62.","plainTextFormattedCitation":"Kunawi Basyir, “Ideologi Gerakan Politik Islam Di Indonesia,” Al-Tahrir: Jurnal Pemikiran Islam 16, no. 2 (2016): 339–62.","previouslyFormattedCitation":"Kunawi Basyir, “Ideologi Gerakan Politik Islam Di Indonesia,” &lt;i&gt;Al-Tahrir: Jurnal Pemikiran Islam&lt;/i&gt; 16, no. 2 (2016): 339–62."},"properties":{"noteIndex":8},"schema":"https://github.com/citation-style-language/schema/raw/master/csl-citation.json"}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Kunawi Basyir, “Ideologi Gerakan Politik Islam Di Indonesia,” </w:t>
      </w:r>
      <w:r w:rsidRPr="001650ED">
        <w:rPr>
          <w:rFonts w:ascii="Garamond" w:hAnsi="Garamond"/>
          <w:i/>
          <w:noProof/>
          <w:sz w:val="22"/>
          <w:szCs w:val="22"/>
        </w:rPr>
        <w:t>Al-Tahrir: Jurnal Pemikiran Islam</w:t>
      </w:r>
      <w:r w:rsidRPr="001650ED">
        <w:rPr>
          <w:rFonts w:ascii="Garamond" w:hAnsi="Garamond"/>
          <w:noProof/>
          <w:sz w:val="22"/>
          <w:szCs w:val="22"/>
        </w:rPr>
        <w:t xml:space="preserve"> 16, no. 2 (2016): 339–62.</w:t>
      </w:r>
      <w:r w:rsidRPr="001650ED">
        <w:rPr>
          <w:rFonts w:ascii="Garamond" w:hAnsi="Garamond"/>
          <w:sz w:val="22"/>
          <w:szCs w:val="22"/>
        </w:rPr>
        <w:fldChar w:fldCharType="end"/>
      </w:r>
    </w:p>
  </w:footnote>
  <w:footnote w:id="9">
    <w:p w14:paraId="13EF6215"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{"citationItems":[{"id":"ITEM-1","itemData":{"ISBN":"6020312038","author":[{"dropping-particle":"","family":"Abdillah","given":"Masykuri","non-dropping-particle":"","parse-names":false,"suffix":""}],"id":"ITEM-1","issued":{"date-parts":[["2015"]]},"publisher":"Gramedia Pustaka Utama","title":"Islam &amp; dinamika sosial politik di Indonesia","type":"book"},"uris":["http://www.mendeley.com/documents/?uuid=c86fbf00-238a-4bd2-b68d-5b98faff3ad5"]}],"mendeley":{"formattedCitation":"Masykuri Abdillah, &lt;i&gt;Islam &amp; Dinamika Sosial Politik Di Indonesia&lt;/i&gt; (Gramedia Pustaka Utama, 2015).","plainTextFormattedCitation":"Masykuri Abdillah, Islam &amp; Dinamika Sosial Politik Di Indonesia (Gramedia Pustaka Utama, 2015).","previouslyFormattedCitation":"Masykuri Abdillah, &lt;i&gt;Islam &amp; Dinamika Sosial Politik Di Indonesia&lt;/i&gt; (Gramedia Pustaka Utama, 2015)."},"properties":{"noteIndex":9},"schema":"https://github.com/citation-style-language/schema/raw/master/csl-citation.json"}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Masykuri Abdillah, </w:t>
      </w:r>
      <w:r w:rsidRPr="001650ED">
        <w:rPr>
          <w:rFonts w:ascii="Garamond" w:hAnsi="Garamond"/>
          <w:i/>
          <w:noProof/>
          <w:sz w:val="22"/>
          <w:szCs w:val="22"/>
        </w:rPr>
        <w:t>Islam &amp; Dinamika Sosial Politik Di Indonesia</w:t>
      </w:r>
      <w:r w:rsidRPr="001650ED">
        <w:rPr>
          <w:rFonts w:ascii="Garamond" w:hAnsi="Garamond"/>
          <w:noProof/>
          <w:sz w:val="22"/>
          <w:szCs w:val="22"/>
        </w:rPr>
        <w:t xml:space="preserve"> (Gramedia Pustaka Utama, 2015).</w:t>
      </w:r>
      <w:r w:rsidRPr="001650ED">
        <w:rPr>
          <w:rFonts w:ascii="Garamond" w:hAnsi="Garamond"/>
          <w:sz w:val="22"/>
          <w:szCs w:val="22"/>
        </w:rPr>
        <w:fldChar w:fldCharType="end"/>
      </w:r>
    </w:p>
  </w:footnote>
  <w:footnote w:id="10">
    <w:p w14:paraId="61927F04"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{"citationItems":[{"id":"ITEM-1","itemData":{"ISSN":"1412-7512","author":[{"dropping-particle":"","family":"Basyir","given":"Kunawi","non-dropping-particle":"","parse-names":false,"suffix":""}],"container-title":"Al-Tahrir: Jurnal Pemikiran Islam","id":"ITEM-1","issue":"2","issued":{"date-parts":[["2016"]]},"page":"339-362","publisher":"AL-TAHRIR: Jurnal Pemikiran Islam","title":"Ideologi gerakan politik Islam di Indonesia","type":"article-journal","volume":"16"},"uris":["http://www.mendeley.com/documents/?uuid=7b14a731-2fd8-40e7-80e3-ba4b7037b3eb"]}],"mendeley":{"formattedCitation":"Basyir, “Ideologi Gerakan Politik Islam Di Indonesia.”","plainTextFormattedCitation":"Basyir, “Ideologi Gerakan Politik Islam Di Indonesia.”","previouslyFormattedCitation":"Basyir, “Ideologi Gerakan Politik Islam Di Indonesia.”"},"properties":{"noteIndex":10},"schema":"https://github.com/citation-style-language/schema/raw/master/csl-citation.json"}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Basyir, “Ideologi Gerakan Politik Islam Di Indonesia.”</w:t>
      </w:r>
      <w:r w:rsidRPr="001650ED">
        <w:rPr>
          <w:rFonts w:ascii="Garamond" w:hAnsi="Garamond"/>
          <w:sz w:val="22"/>
          <w:szCs w:val="22"/>
        </w:rPr>
        <w:fldChar w:fldCharType="end"/>
      </w:r>
    </w:p>
  </w:footnote>
  <w:footnote w:id="11">
    <w:p w14:paraId="4C1FAFEB"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{"citationItems":[{"id":"ITEM-1","itemData":{"abstract":"Dalam kehidupan sosial, baik dalam lingkup keluarga, masyarakat ataupun bangsa, musyawarah mutlak diperlukan. Dalam proses musyawarah itu berlangsung dialog dan komunikasi sesuai dengan prinsip-prinsip akhlak untuk menegakkan nilai-nilai Islam. Musyawarah dalam al-Qur’an hanya diungkapkan dalam tiga bentuk kosakata, yakni syura, syawir dan tasyawur yang intinya adalah perkumpulan manusia untuk membicarakan suatu perkara agar masing-masing mengeluarkan pendapatnya kemudian diambil pendapat yang terbaik untuk disepakati bersama, sebagaimana mengeluarkan madu dari sarang lebah untuk menghasilkan madu yang manis dengan tujuan membangun kehidupan sosial yang tenang, damai, dan dijiwai oleh semangat persatuan dan kesatuan.","author":[{"dropping-particle":"","family":"Rusdi","given":"M. Ali","non-dropping-particle":"","parse-names":false,"suffix":""}],"container-title":"Tafsere","id":"ITEM-1","issue":"1","issued":{"date-parts":[["2014"]]},"page":"19-42","title":"Wawasan Al-Qur’an Tentang Musyawarah","type":"article-journal","volume":"2"},"uris":["http://www.mendeley.com/documents/?uuid=bd71a990-1a2c-4865-9634-e20ac81f9f5e"]}],"mendeley":{"formattedCitation":"M. Ali Rusdi, “Wawasan Al-Qur’an Tentang Musyawarah,” &lt;i&gt;Tafsere&lt;/i&gt; 2, no. 1 (2014): 19–42.","plainTextFormattedCitation":"M. Ali Rusdi, “Wawasan Al-Qur’an Tentang Musyawarah,” Tafsere 2, no. 1 (2014): 19–42.","previouslyFormattedCitation":"M. Ali Rusdi, “Wawasan Al-Qur’an Tentang Musyawarah,” &lt;i&gt;Tafsere&lt;/i&gt; 2, no. 1 (2014): 19–42."},"properties":{"noteIndex":11},"schema":"https://github.com/citation-style-language/schema/raw/master/csl-citation.json"}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M. Ali Rusdi, “Wawasan Al-Qur’an Tentang Musyawarah,” </w:t>
      </w:r>
      <w:r w:rsidRPr="001650ED">
        <w:rPr>
          <w:rFonts w:ascii="Garamond" w:hAnsi="Garamond"/>
          <w:i/>
          <w:noProof/>
          <w:sz w:val="22"/>
          <w:szCs w:val="22"/>
        </w:rPr>
        <w:t>Tafsere</w:t>
      </w:r>
      <w:r w:rsidRPr="001650ED">
        <w:rPr>
          <w:rFonts w:ascii="Garamond" w:hAnsi="Garamond"/>
          <w:noProof/>
          <w:sz w:val="22"/>
          <w:szCs w:val="22"/>
        </w:rPr>
        <w:t xml:space="preserve"> 2, no. 1 (2014): 19–42.</w:t>
      </w:r>
      <w:r w:rsidRPr="001650ED">
        <w:rPr>
          <w:rFonts w:ascii="Garamond" w:hAnsi="Garamond"/>
          <w:sz w:val="22"/>
          <w:szCs w:val="22"/>
        </w:rPr>
        <w:fldChar w:fldCharType="end"/>
      </w:r>
    </w:p>
  </w:footnote>
  <w:footnote w:id="12">
    <w:p w14:paraId="76ACA0AF"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{"citationItems":[{"id":"ITEM-1","itemData":{"author":[{"dropping-particle":"","family":"M. Quraish Shihab","given":"","non-dropping-particle":"","parse-names":false,"suffix":""}],"edition":"Jilid 12","id":"ITEM-1","issued":{"date-parts":[["2003"]]},"publisher":"Lentera Hati","publisher-place":"Jakarta","title":"Tafsir Al-Mishbah","type":"book"},"uris":["http://www.mendeley.com/documents/?uuid=a6600b50-f8f1-4c25-9d61-6ca5f9210efa"]}],"mendeley":{"formattedCitation":"M. Quraish Shihab, &lt;i&gt;Tafsir Al-Mishbah&lt;/i&gt;, Jilid 12 (Jakarta: Lentera Hati, 2003).","plainTextFormattedCitation":"M. Quraish Shihab, Tafsir Al-Mishbah, Jilid 12 (Jakarta: Lentera Hati, 2003).","previouslyFormattedCitation":"M. Quraish Shihab, &lt;i&gt;Tafsir Al-Mishbah&lt;/i&gt;, Jilid 12 (Jakarta: Lentera Hati, 2003)."},"properties":{"noteIndex":12},"schema":"https://github.com/citation-style-language/schema/raw/master/csl-citation.json"}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M. Quraish Shihab, </w:t>
      </w:r>
      <w:r w:rsidRPr="001650ED">
        <w:rPr>
          <w:rFonts w:ascii="Garamond" w:hAnsi="Garamond"/>
          <w:i/>
          <w:noProof/>
          <w:sz w:val="22"/>
          <w:szCs w:val="22"/>
        </w:rPr>
        <w:t>Tafsir Al-Mishbah</w:t>
      </w:r>
      <w:r w:rsidRPr="001650ED">
        <w:rPr>
          <w:rFonts w:ascii="Garamond" w:hAnsi="Garamond"/>
          <w:noProof/>
          <w:sz w:val="22"/>
          <w:szCs w:val="22"/>
        </w:rPr>
        <w:t>, Jilid 12 (Jakarta: Lentera Hati, 2003).</w:t>
      </w:r>
      <w:r w:rsidRPr="001650ED">
        <w:rPr>
          <w:rFonts w:ascii="Garamond" w:hAnsi="Garamond"/>
          <w:sz w:val="22"/>
          <w:szCs w:val="22"/>
        </w:rPr>
        <w:fldChar w:fldCharType="end"/>
      </w:r>
    </w:p>
  </w:footnote>
  <w:footnote w:id="13">
    <w:p w14:paraId="579D635E" w14:textId="77777777" w:rsidR="001650ED" w:rsidRPr="001650ED" w:rsidRDefault="001650ED" w:rsidP="001650ED">
      <w:pPr>
        <w:pStyle w:val="FootnoteText"/>
        <w:ind w:firstLine="709"/>
        <w:jc w:val="both"/>
        <w:rPr>
          <w:rFonts w:ascii="Garamond" w:hAnsi="Garamond"/>
          <w:sz w:val="22"/>
          <w:szCs w:val="22"/>
        </w:rPr>
      </w:pPr>
      <w:r w:rsidRPr="001650ED">
        <w:rPr>
          <w:rStyle w:val="FootnoteReference"/>
          <w:rFonts w:ascii="Garamond" w:hAnsi="Garamond"/>
          <w:sz w:val="22"/>
          <w:szCs w:val="22"/>
        </w:rPr>
        <w:footnoteRef/>
      </w:r>
      <w:r w:rsidRPr="001650ED">
        <w:rPr>
          <w:rFonts w:ascii="Garamond" w:hAnsi="Garamond"/>
          <w:sz w:val="22"/>
          <w:szCs w:val="22"/>
        </w:rPr>
        <w:t xml:space="preserve"> </w:t>
      </w:r>
      <w:r w:rsidRPr="001650ED">
        <w:rPr>
          <w:rFonts w:ascii="Garamond" w:hAnsi="Garamond"/>
          <w:sz w:val="22"/>
          <w:szCs w:val="22"/>
        </w:rPr>
        <w:fldChar w:fldCharType="begin" w:fldLock="1"/>
      </w:r>
      <w:r w:rsidRPr="001650ED">
        <w:rPr>
          <w:rFonts w:ascii="Garamond" w:hAnsi="Garamond"/>
          <w:sz w:val="22"/>
          <w:szCs w:val="22"/>
        </w:rPr>
        <w:instrText>ADDIN CSL_CITATION {"citationItems":[{"id":"ITEM-1","itemData":{"author":[{"dropping-particle":"","family":"Prof.Dr.Teungku Muhammad Hasbi ash-shidddieqy","given":"","non-dropping-particle":"","parse-names":false,"suffix":""}],"edition":"Jilid 3","editor":[{"dropping-particle":"","family":"Abdullah","given":"","non-dropping-particle":"","parse-names":false,"suffix":""}],"id":"ITEM-1","issued":{"date-parts":[["2011"]]},"publisher":"Cakrawala Publishing","publisher-place":"Jakarta","title":"Tafsir Al-Qur'anul Majid An-Nur","type":"book"},"uris":["http://www.mendeley.com/documents/?uuid=47da3b3d-9052-4072-9fae-867e91ed1c1d"]}],"mendeley":{"formattedCitation":"Prof.Dr.Teungku Muhammad Hasbi ash-shidddieqy, &lt;i&gt;Tafsir Al-Qur’anul Majid An-Nur&lt;/i&gt;, ed. Abdullah, Jilid 3 (Jakarta: Cakrawala Publishing, 2011).","plainTextFormattedCitation":"Prof.Dr.Teungku Muhammad Hasbi ash-shidddieqy, Tafsir Al-Qur’anul Majid An-Nur, ed. Abdullah, Jilid 3 (Jakarta: Cakrawala Publishing, 2011).","previouslyFormattedCitation":"Prof.Dr.Teungku Muhammad Hasbi ash-shidddieqy, &lt;i&gt;Tafsir Al-Qur’anul Majid An-Nur&lt;/i&gt;, ed. Abdullah, Jilid 3 (Jakarta: Cakrawala Publishing, 2011)."},"properties":{"noteIndex":13},"schema":"https://github.com/citation-style-language/schema/raw/master/csl-citation.json"}</w:instrText>
      </w:r>
      <w:r w:rsidRPr="001650ED">
        <w:rPr>
          <w:rFonts w:ascii="Garamond" w:hAnsi="Garamond"/>
          <w:sz w:val="22"/>
          <w:szCs w:val="22"/>
        </w:rPr>
        <w:fldChar w:fldCharType="separate"/>
      </w:r>
      <w:r w:rsidRPr="001650ED">
        <w:rPr>
          <w:rFonts w:ascii="Garamond" w:hAnsi="Garamond"/>
          <w:noProof/>
          <w:sz w:val="22"/>
          <w:szCs w:val="22"/>
        </w:rPr>
        <w:t xml:space="preserve">Prof.Dr.Teungku Muhammad Hasbi ash-shidddieqy, </w:t>
      </w:r>
      <w:r w:rsidRPr="001650ED">
        <w:rPr>
          <w:rFonts w:ascii="Garamond" w:hAnsi="Garamond"/>
          <w:i/>
          <w:noProof/>
          <w:sz w:val="22"/>
          <w:szCs w:val="22"/>
        </w:rPr>
        <w:t>Tafsir Al-Qur’anul Majid An-Nur</w:t>
      </w:r>
      <w:r w:rsidRPr="001650ED">
        <w:rPr>
          <w:rFonts w:ascii="Garamond" w:hAnsi="Garamond"/>
          <w:noProof/>
          <w:sz w:val="22"/>
          <w:szCs w:val="22"/>
        </w:rPr>
        <w:t>, ed. Abdullah, Jilid 3 (Jakarta: Cakrawala Publishing, 2011).</w:t>
      </w:r>
      <w:r w:rsidRPr="001650ED">
        <w:rPr>
          <w:rFonts w:ascii="Garamond" w:hAnsi="Garamond"/>
          <w:sz w:val="22"/>
          <w:szCs w:val="22"/>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A0654" w14:textId="77777777" w:rsidR="00F16C68" w:rsidRDefault="00F16C6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051D2" w14:textId="41FAB646" w:rsidR="00BD49EA" w:rsidRPr="001650ED" w:rsidRDefault="001650ED" w:rsidP="00BD49EA">
    <w:pPr>
      <w:spacing w:after="0" w:line="240" w:lineRule="auto"/>
      <w:jc w:val="center"/>
      <w:rPr>
        <w:rFonts w:ascii="Garamond" w:eastAsia="Times New Roman" w:hAnsi="Garamond" w:cstheme="minorBidi"/>
        <w:iCs/>
        <w:sz w:val="15"/>
        <w:szCs w:val="15"/>
      </w:rPr>
    </w:pPr>
    <w:proofErr w:type="spellStart"/>
    <w:r w:rsidRPr="001650ED">
      <w:rPr>
        <w:rFonts w:ascii="Garamond" w:hAnsi="Garamond" w:cstheme="majorBidi"/>
      </w:rPr>
      <w:t>Sufairah</w:t>
    </w:r>
    <w:proofErr w:type="spellEnd"/>
    <w:r w:rsidRPr="001650ED">
      <w:rPr>
        <w:rFonts w:ascii="Garamond" w:hAnsi="Garamond" w:cstheme="majorBidi"/>
      </w:rPr>
      <w:t xml:space="preserve"> </w:t>
    </w:r>
    <w:proofErr w:type="spellStart"/>
    <w:r w:rsidRPr="001650ED">
      <w:rPr>
        <w:rFonts w:ascii="Garamond" w:hAnsi="Garamond" w:cstheme="majorBidi"/>
      </w:rPr>
      <w:t>Nida’ul</w:t>
    </w:r>
    <w:proofErr w:type="spellEnd"/>
    <w:r w:rsidRPr="001650ED">
      <w:rPr>
        <w:rFonts w:ascii="Garamond" w:hAnsi="Garamond" w:cstheme="majorBidi"/>
      </w:rPr>
      <w:t xml:space="preserve"> Haq</w:t>
    </w:r>
    <w:proofErr w:type="gramStart"/>
    <w:r w:rsidRPr="001650ED">
      <w:rPr>
        <w:rFonts w:ascii="Garamond" w:hAnsi="Garamond" w:cstheme="majorBidi"/>
      </w:rPr>
      <w:t xml:space="preserve">, </w:t>
    </w:r>
    <w:r w:rsidRPr="001650ED">
      <w:rPr>
        <w:rFonts w:ascii="Garamond" w:hAnsi="Garamond" w:cstheme="majorBidi"/>
        <w:vertAlign w:val="superscript"/>
      </w:rPr>
      <w:t>.</w:t>
    </w:r>
    <w:proofErr w:type="gramEnd"/>
    <w:r w:rsidRPr="001650ED">
      <w:rPr>
        <w:rFonts w:ascii="Garamond" w:hAnsi="Garamond" w:cstheme="majorBidi"/>
        <w:vertAlign w:val="superscript"/>
      </w:rPr>
      <w:t xml:space="preserve"> </w:t>
    </w:r>
    <w:proofErr w:type="spellStart"/>
    <w:r w:rsidRPr="001650ED">
      <w:rPr>
        <w:rFonts w:ascii="Garamond" w:hAnsi="Garamond" w:cstheme="majorBidi"/>
      </w:rPr>
      <w:t>Syafi’i</w:t>
    </w:r>
    <w:proofErr w:type="spellEnd"/>
    <w:r w:rsidRPr="001650ED">
      <w:rPr>
        <w:rFonts w:ascii="Garamond" w:hAnsi="Garamond" w:cstheme="majorBidi"/>
      </w:rPr>
      <w:t xml:space="preserve"> Al-</w:t>
    </w:r>
    <w:proofErr w:type="spellStart"/>
    <w:proofErr w:type="gramStart"/>
    <w:r w:rsidRPr="001650ED">
      <w:rPr>
        <w:rFonts w:ascii="Garamond" w:hAnsi="Garamond" w:cstheme="majorBidi"/>
      </w:rPr>
      <w:t>baghdad</w:t>
    </w:r>
    <w:r w:rsidRPr="001650ED">
      <w:rPr>
        <w:rFonts w:ascii="Garamond" w:hAnsi="Garamond" w:cstheme="majorBidi"/>
      </w:rPr>
      <w:t>i</w:t>
    </w:r>
    <w:proofErr w:type="spellEnd"/>
    <w:r w:rsidRPr="001650ED">
      <w:rPr>
        <w:rFonts w:ascii="Garamond" w:hAnsi="Garamond" w:cstheme="majorBidi"/>
      </w:rPr>
      <w:t xml:space="preserve">, </w:t>
    </w:r>
    <w:r w:rsidRPr="001650ED">
      <w:rPr>
        <w:rFonts w:ascii="Garamond" w:hAnsi="Garamond" w:cstheme="majorBidi"/>
        <w:vertAlign w:val="superscript"/>
      </w:rPr>
      <w:t xml:space="preserve"> </w:t>
    </w:r>
    <w:r w:rsidRPr="001650ED">
      <w:rPr>
        <w:rFonts w:ascii="Garamond" w:hAnsi="Garamond" w:cstheme="majorBidi"/>
      </w:rPr>
      <w:t>Zacky</w:t>
    </w:r>
    <w:proofErr w:type="gramEnd"/>
    <w:r w:rsidRPr="001650ED">
      <w:rPr>
        <w:rFonts w:ascii="Garamond" w:hAnsi="Garamond" w:cstheme="majorBidi"/>
      </w:rPr>
      <w:t xml:space="preserve"> Zaidan</w:t>
    </w:r>
  </w:p>
  <w:p w14:paraId="16878136" w14:textId="170D5C60" w:rsidR="00CF28F5" w:rsidRDefault="00CF28F5" w:rsidP="00BD49EA">
    <w:pPr>
      <w:spacing w:after="0" w:line="240" w:lineRule="auto"/>
      <w:jc w:val="center"/>
      <w:rPr>
        <w:rFonts w:ascii="Garamond" w:hAnsi="Garamond" w:cstheme="minorBidi"/>
        <w:bCs/>
        <w:sz w:val="17"/>
        <w:szCs w:val="17"/>
        <w:shd w:val="clear" w:color="auto" w:fill="FFFFFF"/>
      </w:rPr>
    </w:pPr>
    <w:r w:rsidRPr="00BD49EA">
      <w:rPr>
        <w:rFonts w:ascii="Garamond" w:hAnsi="Garamond" w:cstheme="minorBidi"/>
        <w:bCs/>
        <w:sz w:val="17"/>
        <w:szCs w:val="17"/>
        <w:shd w:val="clear" w:color="auto" w:fill="FFFFFF"/>
      </w:rPr>
      <w:t xml:space="preserve">AN NAJAH (Jurnal Pendidikan Islam dan Sosial Keagamaan) Vol. 3 No. </w:t>
    </w:r>
    <w:r w:rsidR="00B93408">
      <w:rPr>
        <w:rFonts w:ascii="Garamond" w:hAnsi="Garamond" w:cstheme="minorBidi"/>
        <w:bCs/>
        <w:sz w:val="17"/>
        <w:szCs w:val="17"/>
        <w:shd w:val="clear" w:color="auto" w:fill="FFFFFF"/>
      </w:rPr>
      <w:t>4</w:t>
    </w:r>
    <w:r w:rsidRPr="00BD49EA">
      <w:rPr>
        <w:rFonts w:ascii="Garamond" w:hAnsi="Garamond" w:cstheme="minorBidi"/>
        <w:bCs/>
        <w:sz w:val="17"/>
        <w:szCs w:val="17"/>
        <w:shd w:val="clear" w:color="auto" w:fill="FFFFFF"/>
      </w:rPr>
      <w:t xml:space="preserve"> </w:t>
    </w:r>
    <w:r w:rsidR="00B93408">
      <w:rPr>
        <w:rFonts w:ascii="Garamond" w:hAnsi="Garamond" w:cstheme="minorBidi"/>
        <w:bCs/>
        <w:sz w:val="17"/>
        <w:szCs w:val="17"/>
        <w:shd w:val="clear" w:color="auto" w:fill="FFFFFF"/>
      </w:rPr>
      <w:t>Juli</w:t>
    </w:r>
    <w:r w:rsidRPr="00BD49EA">
      <w:rPr>
        <w:rFonts w:ascii="Garamond" w:hAnsi="Garamond" w:cstheme="minorBidi"/>
        <w:bCs/>
        <w:sz w:val="17"/>
        <w:szCs w:val="17"/>
        <w:shd w:val="clear" w:color="auto" w:fill="FFFFFF"/>
      </w:rPr>
      <w:t xml:space="preserve"> (2024)</w:t>
    </w:r>
  </w:p>
  <w:p w14:paraId="177B5BE2" w14:textId="77777777" w:rsidR="00B93408" w:rsidRPr="00BD49EA" w:rsidRDefault="00B93408" w:rsidP="00BD49EA">
    <w:pPr>
      <w:spacing w:after="0" w:line="240" w:lineRule="auto"/>
      <w:jc w:val="center"/>
      <w:rPr>
        <w:rFonts w:ascii="Garamond" w:eastAsia="Times New Roman" w:hAnsi="Garamond" w:cstheme="minorBidi"/>
        <w:bCs/>
        <w:iCs/>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520" w:type="dxa"/>
      <w:tblBorders>
        <w:top w:val="single" w:sz="12" w:space="0" w:color="000000"/>
        <w:bottom w:val="single" w:sz="12" w:space="0" w:color="000000"/>
        <w:insideH w:val="nil"/>
        <w:insideV w:val="nil"/>
      </w:tblBorders>
      <w:tblLayout w:type="fixed"/>
      <w:tblLook w:val="0400" w:firstRow="0" w:lastRow="0" w:firstColumn="0" w:lastColumn="0" w:noHBand="0" w:noVBand="1"/>
    </w:tblPr>
    <w:tblGrid>
      <w:gridCol w:w="5526"/>
      <w:gridCol w:w="2994"/>
    </w:tblGrid>
    <w:tr w:rsidR="00BD49EA" w14:paraId="76F53CFF" w14:textId="77777777" w:rsidTr="00C11338">
      <w:trPr>
        <w:trHeight w:val="110"/>
      </w:trPr>
      <w:tc>
        <w:tcPr>
          <w:tcW w:w="5526" w:type="dxa"/>
          <w:tcBorders>
            <w:top w:val="single" w:sz="12" w:space="0" w:color="000000"/>
            <w:left w:val="nil"/>
            <w:bottom w:val="single" w:sz="12" w:space="0" w:color="000000"/>
            <w:right w:val="nil"/>
          </w:tcBorders>
        </w:tcPr>
        <w:p w14:paraId="1659089C" w14:textId="77777777" w:rsidR="00BD49EA" w:rsidRDefault="00BD49EA" w:rsidP="00BD49EA">
          <w:pPr>
            <w:spacing w:after="0" w:line="240" w:lineRule="auto"/>
            <w:ind w:left="-108"/>
            <w:rPr>
              <w:rFonts w:ascii="Book Antiqua" w:eastAsia="Book Antiqua" w:hAnsi="Book Antiqua" w:cs="Book Antiqua"/>
              <w:sz w:val="18"/>
              <w:szCs w:val="18"/>
            </w:rPr>
          </w:pPr>
          <w:bookmarkStart w:id="0" w:name="_Hlk167207247"/>
          <w:bookmarkStart w:id="1" w:name="_Hlk167207248"/>
        </w:p>
        <w:p w14:paraId="70AC0AAE" w14:textId="77777777" w:rsidR="00BD49EA" w:rsidRDefault="00BD49EA" w:rsidP="00BD49EA">
          <w:pPr>
            <w:spacing w:after="0" w:line="240" w:lineRule="auto"/>
            <w:ind w:left="-108"/>
            <w:rPr>
              <w:rFonts w:ascii="Book Antiqua" w:eastAsia="Book Antiqua" w:hAnsi="Book Antiqua" w:cs="Book Antiqua"/>
              <w:sz w:val="18"/>
              <w:szCs w:val="18"/>
            </w:rPr>
          </w:pPr>
          <w:r>
            <w:rPr>
              <w:noProof/>
            </w:rPr>
            <w:drawing>
              <wp:anchor distT="0" distB="0" distL="114300" distR="114300" simplePos="0" relativeHeight="251660288" behindDoc="0" locked="0" layoutInCell="1" allowOverlap="1" wp14:anchorId="4D47F393" wp14:editId="5C5835A7">
                <wp:simplePos x="0" y="0"/>
                <wp:positionH relativeFrom="column">
                  <wp:posOffset>3422015</wp:posOffset>
                </wp:positionH>
                <wp:positionV relativeFrom="paragraph">
                  <wp:posOffset>64770</wp:posOffset>
                </wp:positionV>
                <wp:extent cx="1857375" cy="346710"/>
                <wp:effectExtent l="0" t="0" r="9525" b="0"/>
                <wp:wrapNone/>
                <wp:docPr id="3539319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17744" b="19621"/>
                        <a:stretch>
                          <a:fillRect/>
                        </a:stretch>
                      </pic:blipFill>
                      <pic:spPr bwMode="auto">
                        <a:xfrm>
                          <a:off x="0" y="0"/>
                          <a:ext cx="1857375" cy="346710"/>
                        </a:xfrm>
                        <a:prstGeom prst="rect">
                          <a:avLst/>
                        </a:prstGeom>
                        <a:noFill/>
                      </pic:spPr>
                    </pic:pic>
                  </a:graphicData>
                </a:graphic>
                <wp14:sizeRelH relativeFrom="page">
                  <wp14:pctWidth>0</wp14:pctWidth>
                </wp14:sizeRelH>
                <wp14:sizeRelV relativeFrom="page">
                  <wp14:pctHeight>0</wp14:pctHeight>
                </wp14:sizeRelV>
              </wp:anchor>
            </w:drawing>
          </w:r>
          <w:hyperlink r:id="rId2" w:history="1">
            <w:r>
              <w:rPr>
                <w:rStyle w:val="Hyperlink"/>
                <w:rFonts w:ascii="Book Antiqua" w:eastAsia="Book Antiqua" w:hAnsi="Book Antiqua" w:cs="Book Antiqua"/>
                <w:sz w:val="18"/>
                <w:szCs w:val="18"/>
              </w:rPr>
              <w:t>https://journal.nabest.id/index.php/annajah</w:t>
            </w:r>
          </w:hyperlink>
          <w:r>
            <w:rPr>
              <w:rFonts w:ascii="Book Antiqua" w:eastAsia="Book Antiqua" w:hAnsi="Book Antiqua" w:cs="Book Antiqua"/>
              <w:sz w:val="18"/>
              <w:szCs w:val="18"/>
            </w:rPr>
            <w:t xml:space="preserve">  </w:t>
          </w:r>
        </w:p>
        <w:p w14:paraId="1322B664" w14:textId="77777777" w:rsidR="00BD49EA" w:rsidRDefault="00BD49EA" w:rsidP="00BD49EA">
          <w:pPr>
            <w:spacing w:after="0" w:line="240" w:lineRule="auto"/>
            <w:ind w:left="-108"/>
            <w:rPr>
              <w:rFonts w:ascii="Book Antiqua" w:eastAsia="Book Antiqua" w:hAnsi="Book Antiqua" w:cs="Book Antiqua"/>
              <w:sz w:val="18"/>
              <w:szCs w:val="18"/>
            </w:rPr>
          </w:pPr>
          <w:r>
            <w:rPr>
              <w:rFonts w:ascii="Book Antiqua" w:eastAsia="Book Antiqua" w:hAnsi="Book Antiqua" w:cs="Book Antiqua"/>
              <w:sz w:val="18"/>
              <w:szCs w:val="18"/>
            </w:rPr>
            <w:t>e</w:t>
          </w:r>
          <w:r>
            <w:rPr>
              <w:rFonts w:ascii="Book Antiqua" w:eastAsia="Book Antiqua" w:hAnsi="Book Antiqua" w:cs="Book Antiqua"/>
              <w:sz w:val="16"/>
              <w:szCs w:val="16"/>
            </w:rPr>
            <w:t>-ISSN: 2964-965X (Media Online) | p-ISSN: 2964-9633 (Media Cetak)</w:t>
          </w:r>
        </w:p>
        <w:p w14:paraId="35BBD380" w14:textId="35B5A699" w:rsidR="00BD49EA" w:rsidRDefault="00BD49EA" w:rsidP="00BD49EA">
          <w:pPr>
            <w:spacing w:after="0" w:line="240" w:lineRule="auto"/>
            <w:ind w:left="-108"/>
            <w:rPr>
              <w:rFonts w:ascii="Book Antiqua" w:eastAsia="Book Antiqua" w:hAnsi="Book Antiqua" w:cs="Book Antiqua"/>
              <w:sz w:val="18"/>
              <w:szCs w:val="18"/>
            </w:rPr>
          </w:pPr>
          <w:r>
            <w:rPr>
              <w:noProof/>
            </w:rPr>
            <w:drawing>
              <wp:anchor distT="0" distB="0" distL="114300" distR="114300" simplePos="0" relativeHeight="251659264" behindDoc="0" locked="0" layoutInCell="1" allowOverlap="1" wp14:anchorId="3F0F2D0C" wp14:editId="443FF5FB">
                <wp:simplePos x="0" y="0"/>
                <wp:positionH relativeFrom="column">
                  <wp:posOffset>2593975</wp:posOffset>
                </wp:positionH>
                <wp:positionV relativeFrom="paragraph">
                  <wp:posOffset>81280</wp:posOffset>
                </wp:positionV>
                <wp:extent cx="2743200" cy="248285"/>
                <wp:effectExtent l="0" t="0" r="0" b="0"/>
                <wp:wrapNone/>
                <wp:docPr id="14394083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43200" cy="248285"/>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eastAsia="Book Antiqua" w:hAnsi="Book Antiqua" w:cs="Book Antiqua"/>
              <w:sz w:val="18"/>
              <w:szCs w:val="18"/>
            </w:rPr>
            <w:t xml:space="preserve">Vol. </w:t>
          </w:r>
          <w:bookmarkStart w:id="2" w:name="_Hlk142908259"/>
          <w:r>
            <w:rPr>
              <w:rFonts w:ascii="Book Antiqua" w:eastAsia="Book Antiqua" w:hAnsi="Book Antiqua" w:cs="Book Antiqua"/>
              <w:sz w:val="18"/>
              <w:szCs w:val="18"/>
            </w:rPr>
            <w:t>03 No. 0</w:t>
          </w:r>
          <w:r w:rsidR="00B93408">
            <w:rPr>
              <w:rFonts w:ascii="Book Antiqua" w:eastAsia="Book Antiqua" w:hAnsi="Book Antiqua" w:cs="Book Antiqua"/>
              <w:sz w:val="18"/>
              <w:szCs w:val="18"/>
            </w:rPr>
            <w:t>4</w:t>
          </w:r>
          <w:r>
            <w:rPr>
              <w:rFonts w:ascii="Book Antiqua" w:eastAsia="Book Antiqua" w:hAnsi="Book Antiqua" w:cs="Book Antiqua"/>
              <w:sz w:val="18"/>
              <w:szCs w:val="18"/>
            </w:rPr>
            <w:t xml:space="preserve"> (</w:t>
          </w:r>
          <w:proofErr w:type="gramStart"/>
          <w:r w:rsidR="00B93408">
            <w:rPr>
              <w:rFonts w:ascii="Book Antiqua" w:eastAsia="Book Antiqua" w:hAnsi="Book Antiqua" w:cs="Book Antiqua"/>
              <w:sz w:val="18"/>
              <w:szCs w:val="18"/>
            </w:rPr>
            <w:t>Juli</w:t>
          </w:r>
          <w:r>
            <w:rPr>
              <w:rFonts w:ascii="Book Antiqua" w:eastAsia="Book Antiqua" w:hAnsi="Book Antiqua" w:cs="Book Antiqua"/>
              <w:sz w:val="18"/>
              <w:szCs w:val="18"/>
            </w:rPr>
            <w:t xml:space="preserve">  2024</w:t>
          </w:r>
          <w:proofErr w:type="gramEnd"/>
          <w:r>
            <w:rPr>
              <w:rFonts w:ascii="Book Antiqua" w:eastAsia="Book Antiqua" w:hAnsi="Book Antiqua" w:cs="Book Antiqua"/>
              <w:sz w:val="18"/>
              <w:szCs w:val="18"/>
            </w:rPr>
            <w:t xml:space="preserve">) </w:t>
          </w:r>
        </w:p>
        <w:bookmarkEnd w:id="2"/>
        <w:p w14:paraId="01AD9FAF" w14:textId="77777777" w:rsidR="00BD49EA" w:rsidRDefault="00BD49EA" w:rsidP="00BD49EA">
          <w:pPr>
            <w:tabs>
              <w:tab w:val="left" w:pos="3310"/>
            </w:tabs>
            <w:spacing w:after="0" w:line="240" w:lineRule="auto"/>
            <w:ind w:left="-108"/>
            <w:rPr>
              <w:rFonts w:ascii="Book Antiqua" w:eastAsia="Book Antiqua" w:hAnsi="Book Antiqua" w:cs="Book Antiqua"/>
              <w:sz w:val="18"/>
              <w:szCs w:val="18"/>
            </w:rPr>
          </w:pPr>
          <w:r>
            <w:rPr>
              <w:rFonts w:ascii="Book Antiqua" w:eastAsia="Book Antiqua" w:hAnsi="Book Antiqua" w:cs="Book Antiqua"/>
              <w:sz w:val="18"/>
              <w:szCs w:val="18"/>
            </w:rPr>
            <w:t>DOI: xxxxx</w:t>
          </w:r>
          <w:r>
            <w:rPr>
              <w:rFonts w:ascii="Book Antiqua" w:eastAsia="Book Antiqua" w:hAnsi="Book Antiqua" w:cs="Book Antiqua"/>
              <w:sz w:val="18"/>
              <w:szCs w:val="18"/>
            </w:rPr>
            <w:tab/>
          </w:r>
        </w:p>
        <w:p w14:paraId="7CD3A94E" w14:textId="77777777" w:rsidR="00BD49EA" w:rsidRDefault="00BD49EA" w:rsidP="00BD49EA">
          <w:pPr>
            <w:spacing w:after="0" w:line="240" w:lineRule="auto"/>
            <w:ind w:left="-108"/>
            <w:rPr>
              <w:rFonts w:ascii="Book Antiqua" w:eastAsia="Book Antiqua" w:hAnsi="Book Antiqua" w:cs="Book Antiqua"/>
              <w:sz w:val="20"/>
              <w:szCs w:val="20"/>
            </w:rPr>
          </w:pPr>
        </w:p>
      </w:tc>
      <w:tc>
        <w:tcPr>
          <w:tcW w:w="2994" w:type="dxa"/>
          <w:tcBorders>
            <w:top w:val="single" w:sz="12" w:space="0" w:color="000000"/>
            <w:left w:val="nil"/>
            <w:bottom w:val="single" w:sz="12" w:space="0" w:color="000000"/>
            <w:right w:val="nil"/>
          </w:tcBorders>
        </w:tcPr>
        <w:p w14:paraId="5F130009" w14:textId="77777777" w:rsidR="00BD49EA" w:rsidRDefault="00BD49EA" w:rsidP="00BD49EA">
          <w:pPr>
            <w:spacing w:after="0" w:line="240" w:lineRule="auto"/>
            <w:rPr>
              <w:rFonts w:ascii="Book Antiqua" w:eastAsia="Book Antiqua" w:hAnsi="Book Antiqua" w:cs="Book Antiqua"/>
              <w:sz w:val="20"/>
              <w:szCs w:val="20"/>
            </w:rPr>
          </w:pPr>
        </w:p>
      </w:tc>
    </w:tr>
  </w:tbl>
  <w:p w14:paraId="3931F9C6" w14:textId="23B2C903" w:rsidR="00BD49EA" w:rsidRPr="006C4D87" w:rsidRDefault="00BD49EA" w:rsidP="00BD49EA">
    <w:pPr>
      <w:spacing w:after="0" w:line="240" w:lineRule="auto"/>
      <w:jc w:val="center"/>
    </w:pPr>
    <w:r>
      <w:rPr>
        <w:rFonts w:ascii="Book Antiqua" w:eastAsia="Book Antiqua" w:hAnsi="Book Antiqua" w:cs="Book Antiqua"/>
        <w:color w:val="000000"/>
        <w:sz w:val="18"/>
        <w:szCs w:val="18"/>
      </w:rPr>
      <w:t xml:space="preserve">Submitted: </w:t>
    </w:r>
    <w:r w:rsidR="0061510F">
      <w:rPr>
        <w:rFonts w:ascii="Book Antiqua" w:eastAsia="Book Antiqua" w:hAnsi="Book Antiqua" w:cs="Book Antiqua"/>
        <w:color w:val="000000"/>
        <w:sz w:val="18"/>
        <w:szCs w:val="18"/>
      </w:rPr>
      <w:t>1</w:t>
    </w:r>
    <w:r w:rsidR="00B93408">
      <w:rPr>
        <w:rFonts w:ascii="Book Antiqua" w:eastAsia="Book Antiqua" w:hAnsi="Book Antiqua" w:cs="Book Antiqua"/>
        <w:color w:val="000000"/>
        <w:sz w:val="18"/>
        <w:szCs w:val="18"/>
      </w:rPr>
      <w:t>4</w:t>
    </w:r>
    <w:r>
      <w:rPr>
        <w:rFonts w:ascii="Book Antiqua" w:eastAsia="Book Antiqua" w:hAnsi="Book Antiqua" w:cs="Book Antiqua"/>
        <w:color w:val="000000"/>
        <w:sz w:val="18"/>
        <w:szCs w:val="18"/>
      </w:rPr>
      <w:t>-0</w:t>
    </w:r>
    <w:r w:rsidR="0061510F">
      <w:rPr>
        <w:rFonts w:ascii="Book Antiqua" w:eastAsia="Book Antiqua" w:hAnsi="Book Antiqua" w:cs="Book Antiqua"/>
        <w:color w:val="000000"/>
        <w:sz w:val="18"/>
        <w:szCs w:val="18"/>
      </w:rPr>
      <w:t>6</w:t>
    </w:r>
    <w:r>
      <w:rPr>
        <w:rFonts w:ascii="Book Antiqua" w:eastAsia="Book Antiqua" w:hAnsi="Book Antiqua" w:cs="Book Antiqua"/>
        <w:color w:val="000000"/>
        <w:sz w:val="18"/>
        <w:szCs w:val="18"/>
      </w:rPr>
      <w:t xml:space="preserve">-2024 | Accepted: </w:t>
    </w:r>
    <w:r w:rsidR="00B93408">
      <w:rPr>
        <w:rFonts w:ascii="Book Antiqua" w:eastAsia="Book Antiqua" w:hAnsi="Book Antiqua" w:cs="Book Antiqua"/>
        <w:color w:val="000000"/>
        <w:sz w:val="18"/>
        <w:szCs w:val="18"/>
      </w:rPr>
      <w:t>1</w:t>
    </w:r>
    <w:r w:rsidR="0061510F">
      <w:rPr>
        <w:rFonts w:ascii="Book Antiqua" w:eastAsia="Book Antiqua" w:hAnsi="Book Antiqua" w:cs="Book Antiqua"/>
        <w:color w:val="000000"/>
        <w:sz w:val="18"/>
        <w:szCs w:val="18"/>
      </w:rPr>
      <w:t>7</w:t>
    </w:r>
    <w:r>
      <w:rPr>
        <w:rFonts w:ascii="Book Antiqua" w:eastAsia="Book Antiqua" w:hAnsi="Book Antiqua" w:cs="Book Antiqua"/>
        <w:color w:val="000000"/>
        <w:sz w:val="18"/>
        <w:szCs w:val="18"/>
      </w:rPr>
      <w:t>-0</w:t>
    </w:r>
    <w:r w:rsidR="00B93408">
      <w:rPr>
        <w:rFonts w:ascii="Book Antiqua" w:eastAsia="Book Antiqua" w:hAnsi="Book Antiqua" w:cs="Book Antiqua"/>
        <w:color w:val="000000"/>
        <w:sz w:val="18"/>
        <w:szCs w:val="18"/>
      </w:rPr>
      <w:t>6</w:t>
    </w:r>
    <w:r>
      <w:rPr>
        <w:rFonts w:ascii="Book Antiqua" w:eastAsia="Book Antiqua" w:hAnsi="Book Antiqua" w:cs="Book Antiqua"/>
        <w:color w:val="000000"/>
        <w:sz w:val="18"/>
        <w:szCs w:val="18"/>
      </w:rPr>
      <w:t xml:space="preserve">-2024 | Published: </w:t>
    </w:r>
    <w:r w:rsidR="00082751">
      <w:rPr>
        <w:rFonts w:ascii="Book Antiqua" w:eastAsia="Book Antiqua" w:hAnsi="Book Antiqua" w:cs="Book Antiqua"/>
        <w:color w:val="000000"/>
        <w:sz w:val="18"/>
        <w:szCs w:val="18"/>
      </w:rPr>
      <w:t>2</w:t>
    </w:r>
    <w:r w:rsidR="00C53565">
      <w:rPr>
        <w:rFonts w:ascii="Book Antiqua" w:eastAsia="Book Antiqua" w:hAnsi="Book Antiqua" w:cs="Book Antiqua"/>
        <w:color w:val="000000"/>
        <w:sz w:val="18"/>
        <w:szCs w:val="18"/>
      </w:rPr>
      <w:t>2</w:t>
    </w:r>
    <w:r>
      <w:rPr>
        <w:rFonts w:ascii="Book Antiqua" w:eastAsia="Book Antiqua" w:hAnsi="Book Antiqua" w:cs="Book Antiqua"/>
        <w:color w:val="000000"/>
        <w:sz w:val="18"/>
        <w:szCs w:val="18"/>
      </w:rPr>
      <w:t>-0</w:t>
    </w:r>
    <w:r w:rsidR="00B93408">
      <w:rPr>
        <w:rFonts w:ascii="Book Antiqua" w:eastAsia="Book Antiqua" w:hAnsi="Book Antiqua" w:cs="Book Antiqua"/>
        <w:color w:val="000000"/>
        <w:sz w:val="18"/>
        <w:szCs w:val="18"/>
      </w:rPr>
      <w:t>6</w:t>
    </w:r>
    <w:r>
      <w:rPr>
        <w:rFonts w:ascii="Book Antiqua" w:eastAsia="Book Antiqua" w:hAnsi="Book Antiqua" w:cs="Book Antiqua"/>
        <w:color w:val="000000"/>
        <w:sz w:val="18"/>
        <w:szCs w:val="18"/>
      </w:rPr>
      <w:t>-2024</w:t>
    </w:r>
    <w:bookmarkEnd w:id="0"/>
    <w:bookmarkEnd w:id="1"/>
  </w:p>
  <w:p w14:paraId="183D53AE" w14:textId="77777777" w:rsidR="00F16C68" w:rsidRPr="00BD49EA" w:rsidRDefault="00F16C68" w:rsidP="00BD4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hybridMultilevel"/>
    <w:tmpl w:val="BC8CDA60"/>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0000007"/>
    <w:multiLevelType w:val="hybridMultilevel"/>
    <w:tmpl w:val="19D0BB66"/>
    <w:lvl w:ilvl="0" w:tplc="3CD2B278">
      <w:start w:val="1"/>
      <w:numFmt w:val="lowerLetter"/>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2" w15:restartNumberingAfterBreak="0">
    <w:nsid w:val="00000009"/>
    <w:multiLevelType w:val="hybridMultilevel"/>
    <w:tmpl w:val="C97657F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000000A"/>
    <w:multiLevelType w:val="hybridMultilevel"/>
    <w:tmpl w:val="664AC036"/>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000000E"/>
    <w:multiLevelType w:val="hybridMultilevel"/>
    <w:tmpl w:val="F8940C8C"/>
    <w:lvl w:ilvl="0" w:tplc="38090017">
      <w:start w:val="1"/>
      <w:numFmt w:val="lowerLetter"/>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5" w15:restartNumberingAfterBreak="0">
    <w:nsid w:val="032C64DA"/>
    <w:multiLevelType w:val="hybridMultilevel"/>
    <w:tmpl w:val="C21884E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03917E13"/>
    <w:multiLevelType w:val="hybridMultilevel"/>
    <w:tmpl w:val="6DC6A1A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42816DD"/>
    <w:multiLevelType w:val="hybridMultilevel"/>
    <w:tmpl w:val="FA1EEBCE"/>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8D649B"/>
    <w:multiLevelType w:val="hybridMultilevel"/>
    <w:tmpl w:val="96E8B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D97739"/>
    <w:multiLevelType w:val="hybridMultilevel"/>
    <w:tmpl w:val="A62C5EF8"/>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0EF46948"/>
    <w:multiLevelType w:val="hybridMultilevel"/>
    <w:tmpl w:val="8C6209B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FA30E3B"/>
    <w:multiLevelType w:val="hybridMultilevel"/>
    <w:tmpl w:val="E1F2A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881939"/>
    <w:multiLevelType w:val="hybridMultilevel"/>
    <w:tmpl w:val="8F1810B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12C01469"/>
    <w:multiLevelType w:val="hybridMultilevel"/>
    <w:tmpl w:val="991A0C36"/>
    <w:lvl w:ilvl="0" w:tplc="38090015">
      <w:start w:val="5"/>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AD8770B"/>
    <w:multiLevelType w:val="hybridMultilevel"/>
    <w:tmpl w:val="CD48C70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31583D"/>
    <w:multiLevelType w:val="hybridMultilevel"/>
    <w:tmpl w:val="A9BC42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45837447"/>
    <w:multiLevelType w:val="hybridMultilevel"/>
    <w:tmpl w:val="0E1237F4"/>
    <w:lvl w:ilvl="0" w:tplc="3809000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B6E0FFD"/>
    <w:multiLevelType w:val="multilevel"/>
    <w:tmpl w:val="FD3C8D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E76EBD"/>
    <w:multiLevelType w:val="hybridMultilevel"/>
    <w:tmpl w:val="0E066D18"/>
    <w:lvl w:ilvl="0" w:tplc="38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98E34B3"/>
    <w:multiLevelType w:val="hybridMultilevel"/>
    <w:tmpl w:val="FD6A6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319803">
    <w:abstractNumId w:val="17"/>
  </w:num>
  <w:num w:numId="2" w16cid:durableId="1815952308">
    <w:abstractNumId w:val="19"/>
  </w:num>
  <w:num w:numId="3" w16cid:durableId="2080668346">
    <w:abstractNumId w:val="7"/>
  </w:num>
  <w:num w:numId="4" w16cid:durableId="1928342437">
    <w:abstractNumId w:val="14"/>
  </w:num>
  <w:num w:numId="5" w16cid:durableId="485706005">
    <w:abstractNumId w:val="16"/>
  </w:num>
  <w:num w:numId="6" w16cid:durableId="1480073532">
    <w:abstractNumId w:val="10"/>
  </w:num>
  <w:num w:numId="7" w16cid:durableId="20255957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82818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5700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0788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89185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49403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831330">
    <w:abstractNumId w:val="13"/>
  </w:num>
  <w:num w:numId="14" w16cid:durableId="776486363">
    <w:abstractNumId w:val="15"/>
  </w:num>
  <w:num w:numId="15" w16cid:durableId="858587484">
    <w:abstractNumId w:val="9"/>
  </w:num>
  <w:num w:numId="16" w16cid:durableId="1716002876">
    <w:abstractNumId w:val="12"/>
  </w:num>
  <w:num w:numId="17" w16cid:durableId="99034914">
    <w:abstractNumId w:val="0"/>
  </w:num>
  <w:num w:numId="18" w16cid:durableId="703360677">
    <w:abstractNumId w:val="18"/>
  </w:num>
  <w:num w:numId="19" w16cid:durableId="1391273718">
    <w:abstractNumId w:val="11"/>
  </w:num>
  <w:num w:numId="20" w16cid:durableId="504517344">
    <w:abstractNumId w:val="8"/>
  </w:num>
  <w:num w:numId="21" w16cid:durableId="10656413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C68"/>
    <w:rsid w:val="00000900"/>
    <w:rsid w:val="00010860"/>
    <w:rsid w:val="000122E0"/>
    <w:rsid w:val="000269F7"/>
    <w:rsid w:val="00054A66"/>
    <w:rsid w:val="000559E5"/>
    <w:rsid w:val="00071352"/>
    <w:rsid w:val="00082751"/>
    <w:rsid w:val="000A25A8"/>
    <w:rsid w:val="000A4081"/>
    <w:rsid w:val="000A438D"/>
    <w:rsid w:val="000A5097"/>
    <w:rsid w:val="000A6407"/>
    <w:rsid w:val="000B3FB1"/>
    <w:rsid w:val="000B4CD1"/>
    <w:rsid w:val="000B5698"/>
    <w:rsid w:val="000B5E2C"/>
    <w:rsid w:val="000C6532"/>
    <w:rsid w:val="000D4A54"/>
    <w:rsid w:val="000E4690"/>
    <w:rsid w:val="000F7D4B"/>
    <w:rsid w:val="001014F5"/>
    <w:rsid w:val="001101E2"/>
    <w:rsid w:val="00125237"/>
    <w:rsid w:val="00136184"/>
    <w:rsid w:val="00145BD5"/>
    <w:rsid w:val="00162577"/>
    <w:rsid w:val="001650ED"/>
    <w:rsid w:val="001664E7"/>
    <w:rsid w:val="001870EE"/>
    <w:rsid w:val="001A5F18"/>
    <w:rsid w:val="001B0B25"/>
    <w:rsid w:val="001C183D"/>
    <w:rsid w:val="001D1A97"/>
    <w:rsid w:val="001E0EFE"/>
    <w:rsid w:val="001E1DE5"/>
    <w:rsid w:val="001E4090"/>
    <w:rsid w:val="00207E0F"/>
    <w:rsid w:val="0023328E"/>
    <w:rsid w:val="002450C5"/>
    <w:rsid w:val="00253250"/>
    <w:rsid w:val="00264F6A"/>
    <w:rsid w:val="00293FB6"/>
    <w:rsid w:val="002954D3"/>
    <w:rsid w:val="002A111B"/>
    <w:rsid w:val="002A356C"/>
    <w:rsid w:val="002C54CE"/>
    <w:rsid w:val="002E6E29"/>
    <w:rsid w:val="00306CFD"/>
    <w:rsid w:val="0031759F"/>
    <w:rsid w:val="00321B72"/>
    <w:rsid w:val="00323BCD"/>
    <w:rsid w:val="003428EA"/>
    <w:rsid w:val="003453BB"/>
    <w:rsid w:val="00372BFA"/>
    <w:rsid w:val="003832F5"/>
    <w:rsid w:val="00391266"/>
    <w:rsid w:val="003925C4"/>
    <w:rsid w:val="0039612A"/>
    <w:rsid w:val="003A76D2"/>
    <w:rsid w:val="003C0981"/>
    <w:rsid w:val="003E0E31"/>
    <w:rsid w:val="003E5A6A"/>
    <w:rsid w:val="004262C3"/>
    <w:rsid w:val="00437B58"/>
    <w:rsid w:val="00443714"/>
    <w:rsid w:val="0045010E"/>
    <w:rsid w:val="004A074D"/>
    <w:rsid w:val="004C14F7"/>
    <w:rsid w:val="004C41AA"/>
    <w:rsid w:val="004D043E"/>
    <w:rsid w:val="005208FA"/>
    <w:rsid w:val="005230D0"/>
    <w:rsid w:val="005277DA"/>
    <w:rsid w:val="00554B56"/>
    <w:rsid w:val="00564E29"/>
    <w:rsid w:val="00581F02"/>
    <w:rsid w:val="00582526"/>
    <w:rsid w:val="00593632"/>
    <w:rsid w:val="005B1EC5"/>
    <w:rsid w:val="005D738B"/>
    <w:rsid w:val="005E6891"/>
    <w:rsid w:val="005E7465"/>
    <w:rsid w:val="005F0BA7"/>
    <w:rsid w:val="005F543A"/>
    <w:rsid w:val="0060122F"/>
    <w:rsid w:val="00601296"/>
    <w:rsid w:val="00605F7A"/>
    <w:rsid w:val="0061510F"/>
    <w:rsid w:val="00627D6B"/>
    <w:rsid w:val="00644A53"/>
    <w:rsid w:val="006521CA"/>
    <w:rsid w:val="006529C0"/>
    <w:rsid w:val="00660ECA"/>
    <w:rsid w:val="0068406E"/>
    <w:rsid w:val="00690806"/>
    <w:rsid w:val="006908BB"/>
    <w:rsid w:val="00692904"/>
    <w:rsid w:val="006B6D10"/>
    <w:rsid w:val="006C4FDF"/>
    <w:rsid w:val="006D0732"/>
    <w:rsid w:val="006E051F"/>
    <w:rsid w:val="006E6638"/>
    <w:rsid w:val="006E6940"/>
    <w:rsid w:val="006F6487"/>
    <w:rsid w:val="00712C91"/>
    <w:rsid w:val="007144D4"/>
    <w:rsid w:val="00735F61"/>
    <w:rsid w:val="00746B63"/>
    <w:rsid w:val="00765E9F"/>
    <w:rsid w:val="0077416C"/>
    <w:rsid w:val="007C23AF"/>
    <w:rsid w:val="007D18BC"/>
    <w:rsid w:val="007D640C"/>
    <w:rsid w:val="007E1B20"/>
    <w:rsid w:val="0080421E"/>
    <w:rsid w:val="0082232A"/>
    <w:rsid w:val="00830580"/>
    <w:rsid w:val="00835C8C"/>
    <w:rsid w:val="00844377"/>
    <w:rsid w:val="008772C6"/>
    <w:rsid w:val="00892CB6"/>
    <w:rsid w:val="008A1B20"/>
    <w:rsid w:val="008A30B2"/>
    <w:rsid w:val="008A4F57"/>
    <w:rsid w:val="008B0965"/>
    <w:rsid w:val="008B2649"/>
    <w:rsid w:val="008B43F6"/>
    <w:rsid w:val="008C11B4"/>
    <w:rsid w:val="008C28AE"/>
    <w:rsid w:val="008C2F8D"/>
    <w:rsid w:val="008C7A87"/>
    <w:rsid w:val="008D5E8B"/>
    <w:rsid w:val="008D7655"/>
    <w:rsid w:val="00901BB4"/>
    <w:rsid w:val="00905140"/>
    <w:rsid w:val="00926B5D"/>
    <w:rsid w:val="009342AF"/>
    <w:rsid w:val="00935A0D"/>
    <w:rsid w:val="00947F1E"/>
    <w:rsid w:val="0096339F"/>
    <w:rsid w:val="009A041E"/>
    <w:rsid w:val="009A7287"/>
    <w:rsid w:val="009B0638"/>
    <w:rsid w:val="009C15D2"/>
    <w:rsid w:val="009C607F"/>
    <w:rsid w:val="00A26ED0"/>
    <w:rsid w:val="00A26FFD"/>
    <w:rsid w:val="00A322EE"/>
    <w:rsid w:val="00A76951"/>
    <w:rsid w:val="00A76CD5"/>
    <w:rsid w:val="00A81618"/>
    <w:rsid w:val="00A82F82"/>
    <w:rsid w:val="00A90AE4"/>
    <w:rsid w:val="00A97B4E"/>
    <w:rsid w:val="00AA55A3"/>
    <w:rsid w:val="00AB410C"/>
    <w:rsid w:val="00AC2432"/>
    <w:rsid w:val="00AE4B4A"/>
    <w:rsid w:val="00AE59C8"/>
    <w:rsid w:val="00AF2CB4"/>
    <w:rsid w:val="00B049EF"/>
    <w:rsid w:val="00B2230C"/>
    <w:rsid w:val="00B24D5A"/>
    <w:rsid w:val="00B322B7"/>
    <w:rsid w:val="00B355D1"/>
    <w:rsid w:val="00B3575D"/>
    <w:rsid w:val="00B41866"/>
    <w:rsid w:val="00B4243C"/>
    <w:rsid w:val="00B43E5F"/>
    <w:rsid w:val="00B54215"/>
    <w:rsid w:val="00B742A6"/>
    <w:rsid w:val="00B9327C"/>
    <w:rsid w:val="00B93408"/>
    <w:rsid w:val="00B976AA"/>
    <w:rsid w:val="00BA3579"/>
    <w:rsid w:val="00BA56E2"/>
    <w:rsid w:val="00BB24FC"/>
    <w:rsid w:val="00BB6E4E"/>
    <w:rsid w:val="00BC39A4"/>
    <w:rsid w:val="00BD1897"/>
    <w:rsid w:val="00BD1991"/>
    <w:rsid w:val="00BD49EA"/>
    <w:rsid w:val="00BE0116"/>
    <w:rsid w:val="00BF7FBE"/>
    <w:rsid w:val="00C033BC"/>
    <w:rsid w:val="00C06D10"/>
    <w:rsid w:val="00C17B5D"/>
    <w:rsid w:val="00C17C03"/>
    <w:rsid w:val="00C25969"/>
    <w:rsid w:val="00C349F0"/>
    <w:rsid w:val="00C37A06"/>
    <w:rsid w:val="00C47355"/>
    <w:rsid w:val="00C50006"/>
    <w:rsid w:val="00C53565"/>
    <w:rsid w:val="00C56433"/>
    <w:rsid w:val="00C628EA"/>
    <w:rsid w:val="00C667E8"/>
    <w:rsid w:val="00C76434"/>
    <w:rsid w:val="00C858AD"/>
    <w:rsid w:val="00CA3C0B"/>
    <w:rsid w:val="00CA668C"/>
    <w:rsid w:val="00CA6B7B"/>
    <w:rsid w:val="00CA6C9B"/>
    <w:rsid w:val="00CB4790"/>
    <w:rsid w:val="00CE0EFA"/>
    <w:rsid w:val="00CE123B"/>
    <w:rsid w:val="00CE66BF"/>
    <w:rsid w:val="00CF28F5"/>
    <w:rsid w:val="00CF598B"/>
    <w:rsid w:val="00D06191"/>
    <w:rsid w:val="00D07C13"/>
    <w:rsid w:val="00D2209B"/>
    <w:rsid w:val="00D26C21"/>
    <w:rsid w:val="00D401BF"/>
    <w:rsid w:val="00D4282E"/>
    <w:rsid w:val="00D45B50"/>
    <w:rsid w:val="00D55403"/>
    <w:rsid w:val="00D569E1"/>
    <w:rsid w:val="00D57789"/>
    <w:rsid w:val="00D6202C"/>
    <w:rsid w:val="00D7292E"/>
    <w:rsid w:val="00D73671"/>
    <w:rsid w:val="00D760BF"/>
    <w:rsid w:val="00D77F7B"/>
    <w:rsid w:val="00D831C5"/>
    <w:rsid w:val="00DD5702"/>
    <w:rsid w:val="00DF24C3"/>
    <w:rsid w:val="00DF6800"/>
    <w:rsid w:val="00E0155D"/>
    <w:rsid w:val="00E151CC"/>
    <w:rsid w:val="00E27096"/>
    <w:rsid w:val="00E440F0"/>
    <w:rsid w:val="00E47933"/>
    <w:rsid w:val="00E762B5"/>
    <w:rsid w:val="00E80A0E"/>
    <w:rsid w:val="00E85C71"/>
    <w:rsid w:val="00EA37E2"/>
    <w:rsid w:val="00EA604C"/>
    <w:rsid w:val="00EA7319"/>
    <w:rsid w:val="00EC1DC0"/>
    <w:rsid w:val="00EC494F"/>
    <w:rsid w:val="00EC6217"/>
    <w:rsid w:val="00EE0CEF"/>
    <w:rsid w:val="00EE4747"/>
    <w:rsid w:val="00EE5B7B"/>
    <w:rsid w:val="00EF0894"/>
    <w:rsid w:val="00EF1278"/>
    <w:rsid w:val="00EF58E0"/>
    <w:rsid w:val="00F00C26"/>
    <w:rsid w:val="00F0179A"/>
    <w:rsid w:val="00F02BCC"/>
    <w:rsid w:val="00F050C8"/>
    <w:rsid w:val="00F0650E"/>
    <w:rsid w:val="00F07FD4"/>
    <w:rsid w:val="00F10AB1"/>
    <w:rsid w:val="00F16C68"/>
    <w:rsid w:val="00F333C6"/>
    <w:rsid w:val="00F4762D"/>
    <w:rsid w:val="00F60810"/>
    <w:rsid w:val="00F7418E"/>
    <w:rsid w:val="00F7430E"/>
    <w:rsid w:val="00F97CA4"/>
    <w:rsid w:val="00FA667E"/>
    <w:rsid w:val="00FA7038"/>
    <w:rsid w:val="00FC1970"/>
    <w:rsid w:val="00FD0DE6"/>
    <w:rsid w:val="00FE4EB8"/>
    <w:rsid w:val="00FF2A4B"/>
    <w:rsid w:val="00FF395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69926"/>
  <w15:docId w15:val="{310553FE-761A-4EA7-B4F6-180BF086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D1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9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0D9"/>
  </w:style>
  <w:style w:type="paragraph" w:styleId="Footer">
    <w:name w:val="footer"/>
    <w:basedOn w:val="Normal"/>
    <w:link w:val="FooterChar"/>
    <w:uiPriority w:val="99"/>
    <w:unhideWhenUsed/>
    <w:rsid w:val="0049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0D9"/>
  </w:style>
  <w:style w:type="table" w:styleId="TableGrid">
    <w:name w:val="Table Grid"/>
    <w:basedOn w:val="TableNormal"/>
    <w:uiPriority w:val="59"/>
    <w:rsid w:val="00496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6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0D9"/>
    <w:rPr>
      <w:rFonts w:ascii="Tahoma" w:hAnsi="Tahoma" w:cs="Tahoma"/>
      <w:sz w:val="16"/>
      <w:szCs w:val="16"/>
    </w:rPr>
  </w:style>
  <w:style w:type="character" w:customStyle="1" w:styleId="SubtitleChar">
    <w:name w:val="Subtitle Char"/>
    <w:link w:val="Subtitle"/>
    <w:uiPriority w:val="11"/>
    <w:rsid w:val="00981D1F"/>
    <w:rPr>
      <w:rFonts w:ascii="Times New Roman" w:eastAsia="Times New Roman" w:hAnsi="Times New Roman"/>
      <w:b/>
      <w:sz w:val="30"/>
      <w:szCs w:val="24"/>
    </w:rPr>
  </w:style>
  <w:style w:type="paragraph" w:styleId="Subtitle">
    <w:name w:val="Subtitle"/>
    <w:basedOn w:val="Normal"/>
    <w:next w:val="Normal"/>
    <w:link w:val="SubtitleChar"/>
    <w:uiPriority w:val="11"/>
    <w:qFormat/>
    <w:pPr>
      <w:spacing w:line="240" w:lineRule="auto"/>
      <w:jc w:val="center"/>
    </w:pPr>
    <w:rPr>
      <w:rFonts w:ascii="Times New Roman" w:eastAsia="Times New Roman" w:hAnsi="Times New Roman" w:cs="Times New Roman"/>
      <w:b/>
      <w:sz w:val="30"/>
      <w:szCs w:val="30"/>
    </w:rPr>
  </w:style>
  <w:style w:type="character" w:customStyle="1" w:styleId="SubtitleChar1">
    <w:name w:val="Subtitle Char1"/>
    <w:basedOn w:val="DefaultParagraphFont"/>
    <w:uiPriority w:val="11"/>
    <w:rsid w:val="00981D1F"/>
    <w:rPr>
      <w:rFonts w:asciiTheme="majorHAnsi" w:eastAsiaTheme="majorEastAsia" w:hAnsiTheme="majorHAnsi" w:cstheme="majorBidi"/>
      <w:i/>
      <w:iCs/>
      <w:color w:val="4F81BD" w:themeColor="accent1"/>
      <w:spacing w:val="15"/>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C9610C"/>
    <w:rPr>
      <w:color w:val="0000FF" w:themeColor="hyperlink"/>
      <w:u w:val="single"/>
    </w:r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3A76D2"/>
    <w:rPr>
      <w:color w:val="605E5C"/>
      <w:shd w:val="clear" w:color="auto" w:fill="E1DFDD"/>
    </w:rPr>
  </w:style>
  <w:style w:type="paragraph" w:styleId="ListParagraph">
    <w:name w:val="List Paragraph"/>
    <w:basedOn w:val="Normal"/>
    <w:uiPriority w:val="34"/>
    <w:qFormat/>
    <w:rsid w:val="004D043E"/>
    <w:pPr>
      <w:ind w:left="720"/>
      <w:contextualSpacing/>
    </w:pPr>
  </w:style>
  <w:style w:type="paragraph" w:styleId="EndnoteText">
    <w:name w:val="endnote text"/>
    <w:basedOn w:val="Normal"/>
    <w:link w:val="EndnoteTextChar"/>
    <w:uiPriority w:val="99"/>
    <w:semiHidden/>
    <w:unhideWhenUsed/>
    <w:rsid w:val="00145B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5BD5"/>
    <w:rPr>
      <w:sz w:val="20"/>
      <w:szCs w:val="20"/>
    </w:rPr>
  </w:style>
  <w:style w:type="character" w:styleId="EndnoteReference">
    <w:name w:val="endnote reference"/>
    <w:basedOn w:val="DefaultParagraphFont"/>
    <w:uiPriority w:val="99"/>
    <w:semiHidden/>
    <w:unhideWhenUsed/>
    <w:rsid w:val="00145BD5"/>
    <w:rPr>
      <w:vertAlign w:val="superscript"/>
    </w:rPr>
  </w:style>
  <w:style w:type="paragraph" w:styleId="FootnoteText">
    <w:name w:val="footnote text"/>
    <w:basedOn w:val="Normal"/>
    <w:link w:val="FootnoteTextChar"/>
    <w:uiPriority w:val="99"/>
    <w:semiHidden/>
    <w:unhideWhenUsed/>
    <w:rsid w:val="00145B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5BD5"/>
    <w:rPr>
      <w:sz w:val="20"/>
      <w:szCs w:val="20"/>
    </w:rPr>
  </w:style>
  <w:style w:type="character" w:styleId="FootnoteReference">
    <w:name w:val="footnote reference"/>
    <w:basedOn w:val="DefaultParagraphFont"/>
    <w:uiPriority w:val="99"/>
    <w:semiHidden/>
    <w:unhideWhenUsed/>
    <w:rsid w:val="00145BD5"/>
    <w:rPr>
      <w:vertAlign w:val="superscript"/>
    </w:rPr>
  </w:style>
  <w:style w:type="paragraph" w:customStyle="1" w:styleId="AffiliationandEmail">
    <w:name w:val="Affiliation and Email"/>
    <w:basedOn w:val="Normal"/>
    <w:rsid w:val="00E47933"/>
    <w:pPr>
      <w:widowControl w:val="0"/>
      <w:spacing w:after="0" w:line="288" w:lineRule="auto"/>
      <w:jc w:val="center"/>
    </w:pPr>
    <w:rPr>
      <w:rFonts w:ascii="Arial" w:eastAsia="Arial" w:hAnsi="Arial" w:cs="Arial"/>
      <w:color w:val="000000"/>
      <w:sz w:val="18"/>
      <w:szCs w:val="18"/>
      <w:lang w:val="id-ID" w:eastAsia="id-ID"/>
    </w:rPr>
  </w:style>
  <w:style w:type="table" w:styleId="PlainTable2">
    <w:name w:val="Plain Table 2"/>
    <w:basedOn w:val="TableNormal"/>
    <w:uiPriority w:val="42"/>
    <w:rsid w:val="00BD49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electable-text">
    <w:name w:val="selectable-text"/>
    <w:basedOn w:val="Normal"/>
    <w:rsid w:val="00B93408"/>
    <w:pPr>
      <w:spacing w:before="100" w:beforeAutospacing="1" w:after="100" w:afterAutospacing="1" w:line="240" w:lineRule="auto"/>
    </w:pPr>
    <w:rPr>
      <w:rFonts w:ascii="Times New Roman" w:eastAsia="Times New Roman" w:hAnsi="Times New Roman" w:cs="Times New Roman"/>
      <w:sz w:val="24"/>
      <w:szCs w:val="24"/>
      <w:lang w:eastAsia="en-US"/>
      <w14:ligatures w14:val="standardContextual"/>
    </w:rPr>
  </w:style>
  <w:style w:type="character" w:customStyle="1" w:styleId="selectable-text1">
    <w:name w:val="selectable-text1"/>
    <w:basedOn w:val="DefaultParagraphFont"/>
    <w:rsid w:val="00B93408"/>
  </w:style>
  <w:style w:type="paragraph" w:customStyle="1" w:styleId="Default">
    <w:name w:val="Default"/>
    <w:rsid w:val="00C53565"/>
    <w:pPr>
      <w:autoSpaceDE w:val="0"/>
      <w:autoSpaceDN w:val="0"/>
      <w:adjustRightInd w:val="0"/>
      <w:spacing w:after="0" w:line="240" w:lineRule="auto"/>
    </w:pPr>
    <w:rPr>
      <w:rFonts w:ascii="Book Antiqua" w:eastAsiaTheme="minorHAnsi" w:hAnsi="Book Antiqua" w:cs="Book Antiqua"/>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02064">
      <w:bodyDiv w:val="1"/>
      <w:marLeft w:val="0"/>
      <w:marRight w:val="0"/>
      <w:marTop w:val="0"/>
      <w:marBottom w:val="0"/>
      <w:divBdr>
        <w:top w:val="none" w:sz="0" w:space="0" w:color="auto"/>
        <w:left w:val="none" w:sz="0" w:space="0" w:color="auto"/>
        <w:bottom w:val="none" w:sz="0" w:space="0" w:color="auto"/>
        <w:right w:val="none" w:sz="0" w:space="0" w:color="auto"/>
      </w:divBdr>
      <w:divsChild>
        <w:div w:id="1512641174">
          <w:marLeft w:val="0"/>
          <w:marRight w:val="0"/>
          <w:marTop w:val="0"/>
          <w:marBottom w:val="0"/>
          <w:divBdr>
            <w:top w:val="none" w:sz="0" w:space="0" w:color="auto"/>
            <w:left w:val="none" w:sz="0" w:space="0" w:color="auto"/>
            <w:bottom w:val="none" w:sz="0" w:space="0" w:color="auto"/>
            <w:right w:val="none" w:sz="0" w:space="0" w:color="auto"/>
          </w:divBdr>
        </w:div>
        <w:div w:id="23791536">
          <w:marLeft w:val="0"/>
          <w:marRight w:val="0"/>
          <w:marTop w:val="0"/>
          <w:marBottom w:val="0"/>
          <w:divBdr>
            <w:top w:val="none" w:sz="0" w:space="0" w:color="auto"/>
            <w:left w:val="none" w:sz="0" w:space="0" w:color="auto"/>
            <w:bottom w:val="none" w:sz="0" w:space="0" w:color="auto"/>
            <w:right w:val="none" w:sz="0" w:space="0" w:color="auto"/>
          </w:divBdr>
        </w:div>
        <w:div w:id="58214304">
          <w:marLeft w:val="0"/>
          <w:marRight w:val="0"/>
          <w:marTop w:val="0"/>
          <w:marBottom w:val="0"/>
          <w:divBdr>
            <w:top w:val="none" w:sz="0" w:space="0" w:color="auto"/>
            <w:left w:val="none" w:sz="0" w:space="0" w:color="auto"/>
            <w:bottom w:val="none" w:sz="0" w:space="0" w:color="auto"/>
            <w:right w:val="none" w:sz="0" w:space="0" w:color="auto"/>
          </w:divBdr>
        </w:div>
        <w:div w:id="1778208987">
          <w:marLeft w:val="0"/>
          <w:marRight w:val="0"/>
          <w:marTop w:val="0"/>
          <w:marBottom w:val="0"/>
          <w:divBdr>
            <w:top w:val="none" w:sz="0" w:space="0" w:color="auto"/>
            <w:left w:val="none" w:sz="0" w:space="0" w:color="auto"/>
            <w:bottom w:val="none" w:sz="0" w:space="0" w:color="auto"/>
            <w:right w:val="none" w:sz="0" w:space="0" w:color="auto"/>
          </w:divBdr>
        </w:div>
        <w:div w:id="249042562">
          <w:marLeft w:val="0"/>
          <w:marRight w:val="0"/>
          <w:marTop w:val="0"/>
          <w:marBottom w:val="0"/>
          <w:divBdr>
            <w:top w:val="none" w:sz="0" w:space="0" w:color="auto"/>
            <w:left w:val="none" w:sz="0" w:space="0" w:color="auto"/>
            <w:bottom w:val="none" w:sz="0" w:space="0" w:color="auto"/>
            <w:right w:val="none" w:sz="0" w:space="0" w:color="auto"/>
          </w:divBdr>
        </w:div>
        <w:div w:id="84303966">
          <w:marLeft w:val="0"/>
          <w:marRight w:val="0"/>
          <w:marTop w:val="0"/>
          <w:marBottom w:val="0"/>
          <w:divBdr>
            <w:top w:val="none" w:sz="0" w:space="0" w:color="auto"/>
            <w:left w:val="none" w:sz="0" w:space="0" w:color="auto"/>
            <w:bottom w:val="none" w:sz="0" w:space="0" w:color="auto"/>
            <w:right w:val="none" w:sz="0" w:space="0" w:color="auto"/>
          </w:divBdr>
        </w:div>
        <w:div w:id="281157455">
          <w:marLeft w:val="0"/>
          <w:marRight w:val="0"/>
          <w:marTop w:val="0"/>
          <w:marBottom w:val="0"/>
          <w:divBdr>
            <w:top w:val="none" w:sz="0" w:space="0" w:color="auto"/>
            <w:left w:val="none" w:sz="0" w:space="0" w:color="auto"/>
            <w:bottom w:val="none" w:sz="0" w:space="0" w:color="auto"/>
            <w:right w:val="none" w:sz="0" w:space="0" w:color="auto"/>
          </w:divBdr>
        </w:div>
        <w:div w:id="808088700">
          <w:marLeft w:val="0"/>
          <w:marRight w:val="0"/>
          <w:marTop w:val="0"/>
          <w:marBottom w:val="0"/>
          <w:divBdr>
            <w:top w:val="none" w:sz="0" w:space="0" w:color="auto"/>
            <w:left w:val="none" w:sz="0" w:space="0" w:color="auto"/>
            <w:bottom w:val="none" w:sz="0" w:space="0" w:color="auto"/>
            <w:right w:val="none" w:sz="0" w:space="0" w:color="auto"/>
          </w:divBdr>
        </w:div>
        <w:div w:id="1458333832">
          <w:marLeft w:val="0"/>
          <w:marRight w:val="0"/>
          <w:marTop w:val="0"/>
          <w:marBottom w:val="0"/>
          <w:divBdr>
            <w:top w:val="none" w:sz="0" w:space="0" w:color="auto"/>
            <w:left w:val="none" w:sz="0" w:space="0" w:color="auto"/>
            <w:bottom w:val="none" w:sz="0" w:space="0" w:color="auto"/>
            <w:right w:val="none" w:sz="0" w:space="0" w:color="auto"/>
          </w:divBdr>
        </w:div>
        <w:div w:id="1618489903">
          <w:marLeft w:val="0"/>
          <w:marRight w:val="0"/>
          <w:marTop w:val="0"/>
          <w:marBottom w:val="0"/>
          <w:divBdr>
            <w:top w:val="none" w:sz="0" w:space="0" w:color="auto"/>
            <w:left w:val="none" w:sz="0" w:space="0" w:color="auto"/>
            <w:bottom w:val="none" w:sz="0" w:space="0" w:color="auto"/>
            <w:right w:val="none" w:sz="0" w:space="0" w:color="auto"/>
          </w:divBdr>
        </w:div>
        <w:div w:id="1470825061">
          <w:marLeft w:val="0"/>
          <w:marRight w:val="0"/>
          <w:marTop w:val="0"/>
          <w:marBottom w:val="0"/>
          <w:divBdr>
            <w:top w:val="none" w:sz="0" w:space="0" w:color="auto"/>
            <w:left w:val="none" w:sz="0" w:space="0" w:color="auto"/>
            <w:bottom w:val="none" w:sz="0" w:space="0" w:color="auto"/>
            <w:right w:val="none" w:sz="0" w:space="0" w:color="auto"/>
          </w:divBdr>
        </w:div>
        <w:div w:id="1913194890">
          <w:marLeft w:val="0"/>
          <w:marRight w:val="0"/>
          <w:marTop w:val="0"/>
          <w:marBottom w:val="0"/>
          <w:divBdr>
            <w:top w:val="none" w:sz="0" w:space="0" w:color="auto"/>
            <w:left w:val="none" w:sz="0" w:space="0" w:color="auto"/>
            <w:bottom w:val="none" w:sz="0" w:space="0" w:color="auto"/>
            <w:right w:val="none" w:sz="0" w:space="0" w:color="auto"/>
          </w:divBdr>
        </w:div>
        <w:div w:id="1885098774">
          <w:marLeft w:val="0"/>
          <w:marRight w:val="0"/>
          <w:marTop w:val="0"/>
          <w:marBottom w:val="0"/>
          <w:divBdr>
            <w:top w:val="none" w:sz="0" w:space="0" w:color="auto"/>
            <w:left w:val="none" w:sz="0" w:space="0" w:color="auto"/>
            <w:bottom w:val="none" w:sz="0" w:space="0" w:color="auto"/>
            <w:right w:val="none" w:sz="0" w:space="0" w:color="auto"/>
          </w:divBdr>
        </w:div>
        <w:div w:id="248540878">
          <w:marLeft w:val="0"/>
          <w:marRight w:val="0"/>
          <w:marTop w:val="0"/>
          <w:marBottom w:val="0"/>
          <w:divBdr>
            <w:top w:val="none" w:sz="0" w:space="0" w:color="auto"/>
            <w:left w:val="none" w:sz="0" w:space="0" w:color="auto"/>
            <w:bottom w:val="none" w:sz="0" w:space="0" w:color="auto"/>
            <w:right w:val="none" w:sz="0" w:space="0" w:color="auto"/>
          </w:divBdr>
        </w:div>
        <w:div w:id="227308311">
          <w:marLeft w:val="0"/>
          <w:marRight w:val="0"/>
          <w:marTop w:val="0"/>
          <w:marBottom w:val="0"/>
          <w:divBdr>
            <w:top w:val="none" w:sz="0" w:space="0" w:color="auto"/>
            <w:left w:val="none" w:sz="0" w:space="0" w:color="auto"/>
            <w:bottom w:val="none" w:sz="0" w:space="0" w:color="auto"/>
            <w:right w:val="none" w:sz="0" w:space="0" w:color="auto"/>
          </w:divBdr>
        </w:div>
        <w:div w:id="1578859803">
          <w:marLeft w:val="0"/>
          <w:marRight w:val="0"/>
          <w:marTop w:val="0"/>
          <w:marBottom w:val="0"/>
          <w:divBdr>
            <w:top w:val="none" w:sz="0" w:space="0" w:color="auto"/>
            <w:left w:val="none" w:sz="0" w:space="0" w:color="auto"/>
            <w:bottom w:val="none" w:sz="0" w:space="0" w:color="auto"/>
            <w:right w:val="none" w:sz="0" w:space="0" w:color="auto"/>
          </w:divBdr>
        </w:div>
        <w:div w:id="697776963">
          <w:marLeft w:val="0"/>
          <w:marRight w:val="0"/>
          <w:marTop w:val="0"/>
          <w:marBottom w:val="0"/>
          <w:divBdr>
            <w:top w:val="none" w:sz="0" w:space="0" w:color="auto"/>
            <w:left w:val="none" w:sz="0" w:space="0" w:color="auto"/>
            <w:bottom w:val="none" w:sz="0" w:space="0" w:color="auto"/>
            <w:right w:val="none" w:sz="0" w:space="0" w:color="auto"/>
          </w:divBdr>
        </w:div>
        <w:div w:id="291599880">
          <w:marLeft w:val="0"/>
          <w:marRight w:val="0"/>
          <w:marTop w:val="0"/>
          <w:marBottom w:val="0"/>
          <w:divBdr>
            <w:top w:val="none" w:sz="0" w:space="0" w:color="auto"/>
            <w:left w:val="none" w:sz="0" w:space="0" w:color="auto"/>
            <w:bottom w:val="none" w:sz="0" w:space="0" w:color="auto"/>
            <w:right w:val="none" w:sz="0" w:space="0" w:color="auto"/>
          </w:divBdr>
        </w:div>
        <w:div w:id="1269772129">
          <w:marLeft w:val="0"/>
          <w:marRight w:val="0"/>
          <w:marTop w:val="0"/>
          <w:marBottom w:val="0"/>
          <w:divBdr>
            <w:top w:val="none" w:sz="0" w:space="0" w:color="auto"/>
            <w:left w:val="none" w:sz="0" w:space="0" w:color="auto"/>
            <w:bottom w:val="none" w:sz="0" w:space="0" w:color="auto"/>
            <w:right w:val="none" w:sz="0" w:space="0" w:color="auto"/>
          </w:divBdr>
        </w:div>
        <w:div w:id="737901238">
          <w:marLeft w:val="0"/>
          <w:marRight w:val="0"/>
          <w:marTop w:val="0"/>
          <w:marBottom w:val="0"/>
          <w:divBdr>
            <w:top w:val="none" w:sz="0" w:space="0" w:color="auto"/>
            <w:left w:val="none" w:sz="0" w:space="0" w:color="auto"/>
            <w:bottom w:val="none" w:sz="0" w:space="0" w:color="auto"/>
            <w:right w:val="none" w:sz="0" w:space="0" w:color="auto"/>
          </w:divBdr>
        </w:div>
        <w:div w:id="1114639167">
          <w:marLeft w:val="0"/>
          <w:marRight w:val="0"/>
          <w:marTop w:val="0"/>
          <w:marBottom w:val="0"/>
          <w:divBdr>
            <w:top w:val="none" w:sz="0" w:space="0" w:color="auto"/>
            <w:left w:val="none" w:sz="0" w:space="0" w:color="auto"/>
            <w:bottom w:val="none" w:sz="0" w:space="0" w:color="auto"/>
            <w:right w:val="none" w:sz="0" w:space="0" w:color="auto"/>
          </w:divBdr>
        </w:div>
        <w:div w:id="199436067">
          <w:marLeft w:val="0"/>
          <w:marRight w:val="0"/>
          <w:marTop w:val="0"/>
          <w:marBottom w:val="0"/>
          <w:divBdr>
            <w:top w:val="none" w:sz="0" w:space="0" w:color="auto"/>
            <w:left w:val="none" w:sz="0" w:space="0" w:color="auto"/>
            <w:bottom w:val="none" w:sz="0" w:space="0" w:color="auto"/>
            <w:right w:val="none" w:sz="0" w:space="0" w:color="auto"/>
          </w:divBdr>
        </w:div>
      </w:divsChild>
    </w:div>
    <w:div w:id="104736177">
      <w:bodyDiv w:val="1"/>
      <w:marLeft w:val="0"/>
      <w:marRight w:val="0"/>
      <w:marTop w:val="0"/>
      <w:marBottom w:val="0"/>
      <w:divBdr>
        <w:top w:val="none" w:sz="0" w:space="0" w:color="auto"/>
        <w:left w:val="none" w:sz="0" w:space="0" w:color="auto"/>
        <w:bottom w:val="none" w:sz="0" w:space="0" w:color="auto"/>
        <w:right w:val="none" w:sz="0" w:space="0" w:color="auto"/>
      </w:divBdr>
    </w:div>
    <w:div w:id="258023608">
      <w:bodyDiv w:val="1"/>
      <w:marLeft w:val="0"/>
      <w:marRight w:val="0"/>
      <w:marTop w:val="0"/>
      <w:marBottom w:val="0"/>
      <w:divBdr>
        <w:top w:val="none" w:sz="0" w:space="0" w:color="auto"/>
        <w:left w:val="none" w:sz="0" w:space="0" w:color="auto"/>
        <w:bottom w:val="none" w:sz="0" w:space="0" w:color="auto"/>
        <w:right w:val="none" w:sz="0" w:space="0" w:color="auto"/>
      </w:divBdr>
    </w:div>
    <w:div w:id="392390068">
      <w:bodyDiv w:val="1"/>
      <w:marLeft w:val="0"/>
      <w:marRight w:val="0"/>
      <w:marTop w:val="0"/>
      <w:marBottom w:val="0"/>
      <w:divBdr>
        <w:top w:val="none" w:sz="0" w:space="0" w:color="auto"/>
        <w:left w:val="none" w:sz="0" w:space="0" w:color="auto"/>
        <w:bottom w:val="none" w:sz="0" w:space="0" w:color="auto"/>
        <w:right w:val="none" w:sz="0" w:space="0" w:color="auto"/>
      </w:divBdr>
      <w:divsChild>
        <w:div w:id="883249063">
          <w:marLeft w:val="0"/>
          <w:marRight w:val="0"/>
          <w:marTop w:val="0"/>
          <w:marBottom w:val="0"/>
          <w:divBdr>
            <w:top w:val="none" w:sz="0" w:space="0" w:color="auto"/>
            <w:left w:val="none" w:sz="0" w:space="0" w:color="auto"/>
            <w:bottom w:val="none" w:sz="0" w:space="0" w:color="auto"/>
            <w:right w:val="none" w:sz="0" w:space="0" w:color="auto"/>
          </w:divBdr>
        </w:div>
        <w:div w:id="1753551735">
          <w:marLeft w:val="0"/>
          <w:marRight w:val="0"/>
          <w:marTop w:val="0"/>
          <w:marBottom w:val="0"/>
          <w:divBdr>
            <w:top w:val="none" w:sz="0" w:space="0" w:color="auto"/>
            <w:left w:val="none" w:sz="0" w:space="0" w:color="auto"/>
            <w:bottom w:val="none" w:sz="0" w:space="0" w:color="auto"/>
            <w:right w:val="none" w:sz="0" w:space="0" w:color="auto"/>
          </w:divBdr>
        </w:div>
        <w:div w:id="1267270004">
          <w:marLeft w:val="0"/>
          <w:marRight w:val="0"/>
          <w:marTop w:val="0"/>
          <w:marBottom w:val="0"/>
          <w:divBdr>
            <w:top w:val="none" w:sz="0" w:space="0" w:color="auto"/>
            <w:left w:val="none" w:sz="0" w:space="0" w:color="auto"/>
            <w:bottom w:val="none" w:sz="0" w:space="0" w:color="auto"/>
            <w:right w:val="none" w:sz="0" w:space="0" w:color="auto"/>
          </w:divBdr>
        </w:div>
        <w:div w:id="954945733">
          <w:marLeft w:val="0"/>
          <w:marRight w:val="0"/>
          <w:marTop w:val="0"/>
          <w:marBottom w:val="0"/>
          <w:divBdr>
            <w:top w:val="none" w:sz="0" w:space="0" w:color="auto"/>
            <w:left w:val="none" w:sz="0" w:space="0" w:color="auto"/>
            <w:bottom w:val="none" w:sz="0" w:space="0" w:color="auto"/>
            <w:right w:val="none" w:sz="0" w:space="0" w:color="auto"/>
          </w:divBdr>
        </w:div>
        <w:div w:id="1163550114">
          <w:marLeft w:val="0"/>
          <w:marRight w:val="0"/>
          <w:marTop w:val="0"/>
          <w:marBottom w:val="0"/>
          <w:divBdr>
            <w:top w:val="none" w:sz="0" w:space="0" w:color="auto"/>
            <w:left w:val="none" w:sz="0" w:space="0" w:color="auto"/>
            <w:bottom w:val="none" w:sz="0" w:space="0" w:color="auto"/>
            <w:right w:val="none" w:sz="0" w:space="0" w:color="auto"/>
          </w:divBdr>
        </w:div>
        <w:div w:id="655643908">
          <w:marLeft w:val="0"/>
          <w:marRight w:val="0"/>
          <w:marTop w:val="0"/>
          <w:marBottom w:val="0"/>
          <w:divBdr>
            <w:top w:val="none" w:sz="0" w:space="0" w:color="auto"/>
            <w:left w:val="none" w:sz="0" w:space="0" w:color="auto"/>
            <w:bottom w:val="none" w:sz="0" w:space="0" w:color="auto"/>
            <w:right w:val="none" w:sz="0" w:space="0" w:color="auto"/>
          </w:divBdr>
        </w:div>
        <w:div w:id="782849918">
          <w:marLeft w:val="0"/>
          <w:marRight w:val="0"/>
          <w:marTop w:val="0"/>
          <w:marBottom w:val="0"/>
          <w:divBdr>
            <w:top w:val="none" w:sz="0" w:space="0" w:color="auto"/>
            <w:left w:val="none" w:sz="0" w:space="0" w:color="auto"/>
            <w:bottom w:val="none" w:sz="0" w:space="0" w:color="auto"/>
            <w:right w:val="none" w:sz="0" w:space="0" w:color="auto"/>
          </w:divBdr>
        </w:div>
        <w:div w:id="822115606">
          <w:marLeft w:val="0"/>
          <w:marRight w:val="0"/>
          <w:marTop w:val="0"/>
          <w:marBottom w:val="0"/>
          <w:divBdr>
            <w:top w:val="none" w:sz="0" w:space="0" w:color="auto"/>
            <w:left w:val="none" w:sz="0" w:space="0" w:color="auto"/>
            <w:bottom w:val="none" w:sz="0" w:space="0" w:color="auto"/>
            <w:right w:val="none" w:sz="0" w:space="0" w:color="auto"/>
          </w:divBdr>
        </w:div>
        <w:div w:id="1424375371">
          <w:marLeft w:val="0"/>
          <w:marRight w:val="0"/>
          <w:marTop w:val="0"/>
          <w:marBottom w:val="0"/>
          <w:divBdr>
            <w:top w:val="none" w:sz="0" w:space="0" w:color="auto"/>
            <w:left w:val="none" w:sz="0" w:space="0" w:color="auto"/>
            <w:bottom w:val="none" w:sz="0" w:space="0" w:color="auto"/>
            <w:right w:val="none" w:sz="0" w:space="0" w:color="auto"/>
          </w:divBdr>
        </w:div>
        <w:div w:id="1366709933">
          <w:marLeft w:val="0"/>
          <w:marRight w:val="0"/>
          <w:marTop w:val="0"/>
          <w:marBottom w:val="0"/>
          <w:divBdr>
            <w:top w:val="none" w:sz="0" w:space="0" w:color="auto"/>
            <w:left w:val="none" w:sz="0" w:space="0" w:color="auto"/>
            <w:bottom w:val="none" w:sz="0" w:space="0" w:color="auto"/>
            <w:right w:val="none" w:sz="0" w:space="0" w:color="auto"/>
          </w:divBdr>
        </w:div>
        <w:div w:id="1288244766">
          <w:marLeft w:val="0"/>
          <w:marRight w:val="0"/>
          <w:marTop w:val="0"/>
          <w:marBottom w:val="0"/>
          <w:divBdr>
            <w:top w:val="none" w:sz="0" w:space="0" w:color="auto"/>
            <w:left w:val="none" w:sz="0" w:space="0" w:color="auto"/>
            <w:bottom w:val="none" w:sz="0" w:space="0" w:color="auto"/>
            <w:right w:val="none" w:sz="0" w:space="0" w:color="auto"/>
          </w:divBdr>
        </w:div>
        <w:div w:id="345327327">
          <w:marLeft w:val="0"/>
          <w:marRight w:val="0"/>
          <w:marTop w:val="0"/>
          <w:marBottom w:val="0"/>
          <w:divBdr>
            <w:top w:val="none" w:sz="0" w:space="0" w:color="auto"/>
            <w:left w:val="none" w:sz="0" w:space="0" w:color="auto"/>
            <w:bottom w:val="none" w:sz="0" w:space="0" w:color="auto"/>
            <w:right w:val="none" w:sz="0" w:space="0" w:color="auto"/>
          </w:divBdr>
        </w:div>
        <w:div w:id="1899003862">
          <w:marLeft w:val="0"/>
          <w:marRight w:val="0"/>
          <w:marTop w:val="0"/>
          <w:marBottom w:val="0"/>
          <w:divBdr>
            <w:top w:val="none" w:sz="0" w:space="0" w:color="auto"/>
            <w:left w:val="none" w:sz="0" w:space="0" w:color="auto"/>
            <w:bottom w:val="none" w:sz="0" w:space="0" w:color="auto"/>
            <w:right w:val="none" w:sz="0" w:space="0" w:color="auto"/>
          </w:divBdr>
        </w:div>
        <w:div w:id="1882479444">
          <w:marLeft w:val="0"/>
          <w:marRight w:val="0"/>
          <w:marTop w:val="0"/>
          <w:marBottom w:val="0"/>
          <w:divBdr>
            <w:top w:val="none" w:sz="0" w:space="0" w:color="auto"/>
            <w:left w:val="none" w:sz="0" w:space="0" w:color="auto"/>
            <w:bottom w:val="none" w:sz="0" w:space="0" w:color="auto"/>
            <w:right w:val="none" w:sz="0" w:space="0" w:color="auto"/>
          </w:divBdr>
        </w:div>
        <w:div w:id="1185054538">
          <w:marLeft w:val="0"/>
          <w:marRight w:val="0"/>
          <w:marTop w:val="0"/>
          <w:marBottom w:val="0"/>
          <w:divBdr>
            <w:top w:val="none" w:sz="0" w:space="0" w:color="auto"/>
            <w:left w:val="none" w:sz="0" w:space="0" w:color="auto"/>
            <w:bottom w:val="none" w:sz="0" w:space="0" w:color="auto"/>
            <w:right w:val="none" w:sz="0" w:space="0" w:color="auto"/>
          </w:divBdr>
        </w:div>
        <w:div w:id="1592349098">
          <w:marLeft w:val="0"/>
          <w:marRight w:val="0"/>
          <w:marTop w:val="0"/>
          <w:marBottom w:val="0"/>
          <w:divBdr>
            <w:top w:val="none" w:sz="0" w:space="0" w:color="auto"/>
            <w:left w:val="none" w:sz="0" w:space="0" w:color="auto"/>
            <w:bottom w:val="none" w:sz="0" w:space="0" w:color="auto"/>
            <w:right w:val="none" w:sz="0" w:space="0" w:color="auto"/>
          </w:divBdr>
        </w:div>
        <w:div w:id="1993017504">
          <w:marLeft w:val="0"/>
          <w:marRight w:val="0"/>
          <w:marTop w:val="0"/>
          <w:marBottom w:val="0"/>
          <w:divBdr>
            <w:top w:val="none" w:sz="0" w:space="0" w:color="auto"/>
            <w:left w:val="none" w:sz="0" w:space="0" w:color="auto"/>
            <w:bottom w:val="none" w:sz="0" w:space="0" w:color="auto"/>
            <w:right w:val="none" w:sz="0" w:space="0" w:color="auto"/>
          </w:divBdr>
        </w:div>
        <w:div w:id="1735004013">
          <w:marLeft w:val="0"/>
          <w:marRight w:val="0"/>
          <w:marTop w:val="0"/>
          <w:marBottom w:val="0"/>
          <w:divBdr>
            <w:top w:val="none" w:sz="0" w:space="0" w:color="auto"/>
            <w:left w:val="none" w:sz="0" w:space="0" w:color="auto"/>
            <w:bottom w:val="none" w:sz="0" w:space="0" w:color="auto"/>
            <w:right w:val="none" w:sz="0" w:space="0" w:color="auto"/>
          </w:divBdr>
        </w:div>
        <w:div w:id="1114593067">
          <w:marLeft w:val="0"/>
          <w:marRight w:val="0"/>
          <w:marTop w:val="0"/>
          <w:marBottom w:val="0"/>
          <w:divBdr>
            <w:top w:val="none" w:sz="0" w:space="0" w:color="auto"/>
            <w:left w:val="none" w:sz="0" w:space="0" w:color="auto"/>
            <w:bottom w:val="none" w:sz="0" w:space="0" w:color="auto"/>
            <w:right w:val="none" w:sz="0" w:space="0" w:color="auto"/>
          </w:divBdr>
        </w:div>
        <w:div w:id="550120800">
          <w:marLeft w:val="0"/>
          <w:marRight w:val="0"/>
          <w:marTop w:val="0"/>
          <w:marBottom w:val="0"/>
          <w:divBdr>
            <w:top w:val="none" w:sz="0" w:space="0" w:color="auto"/>
            <w:left w:val="none" w:sz="0" w:space="0" w:color="auto"/>
            <w:bottom w:val="none" w:sz="0" w:space="0" w:color="auto"/>
            <w:right w:val="none" w:sz="0" w:space="0" w:color="auto"/>
          </w:divBdr>
        </w:div>
        <w:div w:id="1487085641">
          <w:marLeft w:val="0"/>
          <w:marRight w:val="0"/>
          <w:marTop w:val="0"/>
          <w:marBottom w:val="0"/>
          <w:divBdr>
            <w:top w:val="none" w:sz="0" w:space="0" w:color="auto"/>
            <w:left w:val="none" w:sz="0" w:space="0" w:color="auto"/>
            <w:bottom w:val="none" w:sz="0" w:space="0" w:color="auto"/>
            <w:right w:val="none" w:sz="0" w:space="0" w:color="auto"/>
          </w:divBdr>
        </w:div>
        <w:div w:id="850875728">
          <w:marLeft w:val="0"/>
          <w:marRight w:val="0"/>
          <w:marTop w:val="0"/>
          <w:marBottom w:val="0"/>
          <w:divBdr>
            <w:top w:val="none" w:sz="0" w:space="0" w:color="auto"/>
            <w:left w:val="none" w:sz="0" w:space="0" w:color="auto"/>
            <w:bottom w:val="none" w:sz="0" w:space="0" w:color="auto"/>
            <w:right w:val="none" w:sz="0" w:space="0" w:color="auto"/>
          </w:divBdr>
        </w:div>
        <w:div w:id="1972469311">
          <w:marLeft w:val="0"/>
          <w:marRight w:val="0"/>
          <w:marTop w:val="0"/>
          <w:marBottom w:val="0"/>
          <w:divBdr>
            <w:top w:val="none" w:sz="0" w:space="0" w:color="auto"/>
            <w:left w:val="none" w:sz="0" w:space="0" w:color="auto"/>
            <w:bottom w:val="none" w:sz="0" w:space="0" w:color="auto"/>
            <w:right w:val="none" w:sz="0" w:space="0" w:color="auto"/>
          </w:divBdr>
        </w:div>
        <w:div w:id="1721242457">
          <w:marLeft w:val="0"/>
          <w:marRight w:val="0"/>
          <w:marTop w:val="0"/>
          <w:marBottom w:val="0"/>
          <w:divBdr>
            <w:top w:val="none" w:sz="0" w:space="0" w:color="auto"/>
            <w:left w:val="none" w:sz="0" w:space="0" w:color="auto"/>
            <w:bottom w:val="none" w:sz="0" w:space="0" w:color="auto"/>
            <w:right w:val="none" w:sz="0" w:space="0" w:color="auto"/>
          </w:divBdr>
        </w:div>
        <w:div w:id="1464612204">
          <w:marLeft w:val="0"/>
          <w:marRight w:val="0"/>
          <w:marTop w:val="0"/>
          <w:marBottom w:val="0"/>
          <w:divBdr>
            <w:top w:val="none" w:sz="0" w:space="0" w:color="auto"/>
            <w:left w:val="none" w:sz="0" w:space="0" w:color="auto"/>
            <w:bottom w:val="none" w:sz="0" w:space="0" w:color="auto"/>
            <w:right w:val="none" w:sz="0" w:space="0" w:color="auto"/>
          </w:divBdr>
        </w:div>
      </w:divsChild>
    </w:div>
    <w:div w:id="436945532">
      <w:bodyDiv w:val="1"/>
      <w:marLeft w:val="0"/>
      <w:marRight w:val="0"/>
      <w:marTop w:val="0"/>
      <w:marBottom w:val="0"/>
      <w:divBdr>
        <w:top w:val="none" w:sz="0" w:space="0" w:color="auto"/>
        <w:left w:val="none" w:sz="0" w:space="0" w:color="auto"/>
        <w:bottom w:val="none" w:sz="0" w:space="0" w:color="auto"/>
        <w:right w:val="none" w:sz="0" w:space="0" w:color="auto"/>
      </w:divBdr>
    </w:div>
    <w:div w:id="633370556">
      <w:bodyDiv w:val="1"/>
      <w:marLeft w:val="0"/>
      <w:marRight w:val="0"/>
      <w:marTop w:val="0"/>
      <w:marBottom w:val="0"/>
      <w:divBdr>
        <w:top w:val="none" w:sz="0" w:space="0" w:color="auto"/>
        <w:left w:val="none" w:sz="0" w:space="0" w:color="auto"/>
        <w:bottom w:val="none" w:sz="0" w:space="0" w:color="auto"/>
        <w:right w:val="none" w:sz="0" w:space="0" w:color="auto"/>
      </w:divBdr>
    </w:div>
    <w:div w:id="689767246">
      <w:bodyDiv w:val="1"/>
      <w:marLeft w:val="0"/>
      <w:marRight w:val="0"/>
      <w:marTop w:val="0"/>
      <w:marBottom w:val="0"/>
      <w:divBdr>
        <w:top w:val="none" w:sz="0" w:space="0" w:color="auto"/>
        <w:left w:val="none" w:sz="0" w:space="0" w:color="auto"/>
        <w:bottom w:val="none" w:sz="0" w:space="0" w:color="auto"/>
        <w:right w:val="none" w:sz="0" w:space="0" w:color="auto"/>
      </w:divBdr>
    </w:div>
    <w:div w:id="878933793">
      <w:bodyDiv w:val="1"/>
      <w:marLeft w:val="0"/>
      <w:marRight w:val="0"/>
      <w:marTop w:val="0"/>
      <w:marBottom w:val="0"/>
      <w:divBdr>
        <w:top w:val="none" w:sz="0" w:space="0" w:color="auto"/>
        <w:left w:val="none" w:sz="0" w:space="0" w:color="auto"/>
        <w:bottom w:val="none" w:sz="0" w:space="0" w:color="auto"/>
        <w:right w:val="none" w:sz="0" w:space="0" w:color="auto"/>
      </w:divBdr>
    </w:div>
    <w:div w:id="990525203">
      <w:bodyDiv w:val="1"/>
      <w:marLeft w:val="0"/>
      <w:marRight w:val="0"/>
      <w:marTop w:val="0"/>
      <w:marBottom w:val="0"/>
      <w:divBdr>
        <w:top w:val="none" w:sz="0" w:space="0" w:color="auto"/>
        <w:left w:val="none" w:sz="0" w:space="0" w:color="auto"/>
        <w:bottom w:val="none" w:sz="0" w:space="0" w:color="auto"/>
        <w:right w:val="none" w:sz="0" w:space="0" w:color="auto"/>
      </w:divBdr>
    </w:div>
    <w:div w:id="1060249252">
      <w:bodyDiv w:val="1"/>
      <w:marLeft w:val="0"/>
      <w:marRight w:val="0"/>
      <w:marTop w:val="0"/>
      <w:marBottom w:val="0"/>
      <w:divBdr>
        <w:top w:val="none" w:sz="0" w:space="0" w:color="auto"/>
        <w:left w:val="none" w:sz="0" w:space="0" w:color="auto"/>
        <w:bottom w:val="none" w:sz="0" w:space="0" w:color="auto"/>
        <w:right w:val="none" w:sz="0" w:space="0" w:color="auto"/>
      </w:divBdr>
    </w:div>
    <w:div w:id="1067192621">
      <w:bodyDiv w:val="1"/>
      <w:marLeft w:val="0"/>
      <w:marRight w:val="0"/>
      <w:marTop w:val="0"/>
      <w:marBottom w:val="0"/>
      <w:divBdr>
        <w:top w:val="none" w:sz="0" w:space="0" w:color="auto"/>
        <w:left w:val="none" w:sz="0" w:space="0" w:color="auto"/>
        <w:bottom w:val="none" w:sz="0" w:space="0" w:color="auto"/>
        <w:right w:val="none" w:sz="0" w:space="0" w:color="auto"/>
      </w:divBdr>
    </w:div>
    <w:div w:id="1113400468">
      <w:bodyDiv w:val="1"/>
      <w:marLeft w:val="0"/>
      <w:marRight w:val="0"/>
      <w:marTop w:val="0"/>
      <w:marBottom w:val="0"/>
      <w:divBdr>
        <w:top w:val="none" w:sz="0" w:space="0" w:color="auto"/>
        <w:left w:val="none" w:sz="0" w:space="0" w:color="auto"/>
        <w:bottom w:val="none" w:sz="0" w:space="0" w:color="auto"/>
        <w:right w:val="none" w:sz="0" w:space="0" w:color="auto"/>
      </w:divBdr>
    </w:div>
    <w:div w:id="1135291539">
      <w:bodyDiv w:val="1"/>
      <w:marLeft w:val="0"/>
      <w:marRight w:val="0"/>
      <w:marTop w:val="0"/>
      <w:marBottom w:val="0"/>
      <w:divBdr>
        <w:top w:val="none" w:sz="0" w:space="0" w:color="auto"/>
        <w:left w:val="none" w:sz="0" w:space="0" w:color="auto"/>
        <w:bottom w:val="none" w:sz="0" w:space="0" w:color="auto"/>
        <w:right w:val="none" w:sz="0" w:space="0" w:color="auto"/>
      </w:divBdr>
    </w:div>
    <w:div w:id="1285959335">
      <w:bodyDiv w:val="1"/>
      <w:marLeft w:val="0"/>
      <w:marRight w:val="0"/>
      <w:marTop w:val="0"/>
      <w:marBottom w:val="0"/>
      <w:divBdr>
        <w:top w:val="none" w:sz="0" w:space="0" w:color="auto"/>
        <w:left w:val="none" w:sz="0" w:space="0" w:color="auto"/>
        <w:bottom w:val="none" w:sz="0" w:space="0" w:color="auto"/>
        <w:right w:val="none" w:sz="0" w:space="0" w:color="auto"/>
      </w:divBdr>
    </w:div>
    <w:div w:id="1605965070">
      <w:bodyDiv w:val="1"/>
      <w:marLeft w:val="0"/>
      <w:marRight w:val="0"/>
      <w:marTop w:val="0"/>
      <w:marBottom w:val="0"/>
      <w:divBdr>
        <w:top w:val="none" w:sz="0" w:space="0" w:color="auto"/>
        <w:left w:val="none" w:sz="0" w:space="0" w:color="auto"/>
        <w:bottom w:val="none" w:sz="0" w:space="0" w:color="auto"/>
        <w:right w:val="none" w:sz="0" w:space="0" w:color="auto"/>
      </w:divBdr>
    </w:div>
    <w:div w:id="1617177230">
      <w:bodyDiv w:val="1"/>
      <w:marLeft w:val="0"/>
      <w:marRight w:val="0"/>
      <w:marTop w:val="0"/>
      <w:marBottom w:val="0"/>
      <w:divBdr>
        <w:top w:val="none" w:sz="0" w:space="0" w:color="auto"/>
        <w:left w:val="none" w:sz="0" w:space="0" w:color="auto"/>
        <w:bottom w:val="none" w:sz="0" w:space="0" w:color="auto"/>
        <w:right w:val="none" w:sz="0" w:space="0" w:color="auto"/>
      </w:divBdr>
    </w:div>
    <w:div w:id="1714578322">
      <w:bodyDiv w:val="1"/>
      <w:marLeft w:val="0"/>
      <w:marRight w:val="0"/>
      <w:marTop w:val="0"/>
      <w:marBottom w:val="0"/>
      <w:divBdr>
        <w:top w:val="none" w:sz="0" w:space="0" w:color="auto"/>
        <w:left w:val="none" w:sz="0" w:space="0" w:color="auto"/>
        <w:bottom w:val="none" w:sz="0" w:space="0" w:color="auto"/>
        <w:right w:val="none" w:sz="0" w:space="0" w:color="auto"/>
      </w:divBdr>
    </w:div>
    <w:div w:id="1743403186">
      <w:bodyDiv w:val="1"/>
      <w:marLeft w:val="0"/>
      <w:marRight w:val="0"/>
      <w:marTop w:val="0"/>
      <w:marBottom w:val="0"/>
      <w:divBdr>
        <w:top w:val="none" w:sz="0" w:space="0" w:color="auto"/>
        <w:left w:val="none" w:sz="0" w:space="0" w:color="auto"/>
        <w:bottom w:val="none" w:sz="0" w:space="0" w:color="auto"/>
        <w:right w:val="none" w:sz="0" w:space="0" w:color="auto"/>
      </w:divBdr>
    </w:div>
    <w:div w:id="1838644924">
      <w:bodyDiv w:val="1"/>
      <w:marLeft w:val="0"/>
      <w:marRight w:val="0"/>
      <w:marTop w:val="0"/>
      <w:marBottom w:val="0"/>
      <w:divBdr>
        <w:top w:val="none" w:sz="0" w:space="0" w:color="auto"/>
        <w:left w:val="none" w:sz="0" w:space="0" w:color="auto"/>
        <w:bottom w:val="none" w:sz="0" w:space="0" w:color="auto"/>
        <w:right w:val="none" w:sz="0" w:space="0" w:color="auto"/>
      </w:divBdr>
    </w:div>
    <w:div w:id="1873613199">
      <w:bodyDiv w:val="1"/>
      <w:marLeft w:val="0"/>
      <w:marRight w:val="0"/>
      <w:marTop w:val="0"/>
      <w:marBottom w:val="0"/>
      <w:divBdr>
        <w:top w:val="none" w:sz="0" w:space="0" w:color="auto"/>
        <w:left w:val="none" w:sz="0" w:space="0" w:color="auto"/>
        <w:bottom w:val="none" w:sz="0" w:space="0" w:color="auto"/>
        <w:right w:val="none" w:sz="0" w:space="0" w:color="auto"/>
      </w:divBdr>
    </w:div>
    <w:div w:id="1950817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zackyzaidhan@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albaghdadisyafii@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1sufairahh@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journal.nabest.id/index.php/annajah"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pyGtbUDlUY3BmSKX+0aWkWOSQg==">CgMxLjAyCGguZ2pkZ3hzOAByITFRbnBtdTdGN3I3ZkJhV1A5cUZLWlo0RTRJZVZza2N3bg==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CE2A25-CD41-4213-9B92-99D01A34F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5528</Words>
  <Characters>31511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Rudi rudi</cp:lastModifiedBy>
  <cp:revision>2</cp:revision>
  <cp:lastPrinted>2024-05-30T14:47:00Z</cp:lastPrinted>
  <dcterms:created xsi:type="dcterms:W3CDTF">2024-06-26T06:26:00Z</dcterms:created>
  <dcterms:modified xsi:type="dcterms:W3CDTF">2024-06-26T06:26:00Z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7fe2ee4b-3d74-38a0-ab38-3d3d045a7e9d</vt:lpwstr>
  </property>
  <property fmtid="{D5CDD505-2E9C-101B-9397-08002B2CF9AE}" pid="24" name="Mendeley Citation Style_1">
    <vt:lpwstr>http://www.zotero.org/styles/apa</vt:lpwstr>
  </property>
</Properties>
</file>